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201CB">
      <w:pPr>
        <w:jc w:val="center"/>
        <w:rPr>
          <w:rFonts w:hint="eastAsia" w:asciiTheme="minorEastAsia" w:hAnsiTheme="minorEastAsia" w:eastAsiaTheme="minorEastAsia"/>
          <w:b/>
          <w:color w:val="auto"/>
          <w:spacing w:val="0"/>
          <w:sz w:val="32"/>
          <w:szCs w:val="32"/>
          <w:lang w:val="en-US" w:eastAsia="zh-CN"/>
        </w:rPr>
      </w:pPr>
      <w:r>
        <w:rPr>
          <w:rFonts w:hint="eastAsia" w:asciiTheme="minorEastAsia" w:hAnsiTheme="minorEastAsia" w:eastAsiaTheme="minorEastAsia"/>
          <w:b/>
          <w:color w:val="auto"/>
          <w:spacing w:val="0"/>
          <w:sz w:val="32"/>
          <w:szCs w:val="32"/>
          <w:lang w:val="en-US" w:eastAsia="zh-CN"/>
        </w:rPr>
        <w:t>启东市自来水厂有限公司2025-2026年</w:t>
      </w:r>
      <w:r>
        <w:rPr>
          <w:rFonts w:hint="eastAsia" w:asciiTheme="minorEastAsia" w:hAnsiTheme="minorEastAsia"/>
          <w:b/>
          <w:color w:val="auto"/>
          <w:spacing w:val="0"/>
          <w:sz w:val="32"/>
          <w:szCs w:val="32"/>
          <w:lang w:val="en-US" w:eastAsia="zh-CN"/>
        </w:rPr>
        <w:t>度</w:t>
      </w:r>
      <w:r>
        <w:rPr>
          <w:rFonts w:hint="eastAsia" w:asciiTheme="minorEastAsia" w:hAnsiTheme="minorEastAsia" w:eastAsiaTheme="minorEastAsia"/>
          <w:b/>
          <w:color w:val="auto"/>
          <w:spacing w:val="0"/>
          <w:sz w:val="32"/>
          <w:szCs w:val="32"/>
          <w:lang w:val="en-US" w:eastAsia="zh-CN"/>
        </w:rPr>
        <w:t>大型供水抢修设备维保项目</w:t>
      </w:r>
    </w:p>
    <w:p w14:paraId="180F08C4">
      <w:pPr>
        <w:jc w:val="center"/>
        <w:rPr>
          <w:rFonts w:hint="eastAsia" w:asciiTheme="minorEastAsia" w:hAnsiTheme="minorEastAsia" w:eastAsiaTheme="minorEastAsia"/>
          <w:b/>
          <w:color w:val="auto"/>
          <w:spacing w:val="0"/>
          <w:sz w:val="32"/>
          <w:szCs w:val="32"/>
          <w:lang w:val="en-US" w:eastAsia="zh-CN"/>
        </w:rPr>
      </w:pPr>
      <w:r>
        <w:rPr>
          <w:rFonts w:hint="eastAsia" w:asciiTheme="minorEastAsia" w:hAnsiTheme="minorEastAsia" w:eastAsiaTheme="minorEastAsia"/>
          <w:b/>
          <w:color w:val="auto"/>
          <w:spacing w:val="0"/>
          <w:sz w:val="32"/>
          <w:szCs w:val="32"/>
          <w:lang w:val="en-US" w:eastAsia="zh-CN"/>
        </w:rPr>
        <w:t>市场询价公告</w:t>
      </w:r>
    </w:p>
    <w:p w14:paraId="5ACD4742">
      <w:pPr>
        <w:keepNext w:val="0"/>
        <w:keepLines w:val="0"/>
        <w:pageBreakBefore w:val="0"/>
        <w:kinsoku/>
        <w:wordWrap/>
        <w:overflowPunct/>
        <w:topLinePunct w:val="0"/>
        <w:autoSpaceDE/>
        <w:autoSpaceDN/>
        <w:bidi w:val="0"/>
        <w:adjustRightInd/>
        <w:snapToGrid/>
        <w:spacing w:line="460" w:lineRule="exact"/>
        <w:ind w:right="0" w:rightChars="0" w:firstLine="480" w:firstLineChars="200"/>
        <w:textAlignment w:val="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启东市自来水厂有限公司的启东市自来水厂有限公司2025-2026年度大型供水抢修设备维保项目即将实施，现就该项目进行市场询价调研。</w:t>
      </w:r>
    </w:p>
    <w:p w14:paraId="5EA3DFF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一、采购需求：</w:t>
      </w:r>
    </w:p>
    <w:p w14:paraId="4F220DD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val="0"/>
          <w:color w:val="auto"/>
          <w:sz w:val="24"/>
          <w:szCs w:val="24"/>
          <w:highlight w:val="none"/>
          <w:lang w:val="en-US" w:eastAsia="zh-CN"/>
        </w:rPr>
        <w:t>1.服务范围：</w:t>
      </w:r>
      <w:r>
        <w:rPr>
          <w:rFonts w:hint="eastAsia" w:ascii="宋体" w:hAnsi="宋体" w:eastAsia="宋体" w:cs="宋体"/>
          <w:bCs/>
          <w:color w:val="auto"/>
          <w:sz w:val="24"/>
          <w:szCs w:val="24"/>
          <w:highlight w:val="none"/>
          <w:lang w:val="en-US" w:eastAsia="zh-CN"/>
        </w:rPr>
        <w:t>启东市自来水厂有限公司2025-2026年度大型供水抢修设备维保项目</w:t>
      </w:r>
      <w:r>
        <w:rPr>
          <w:rFonts w:hint="eastAsia" w:ascii="宋体" w:hAnsi="宋体" w:eastAsia="宋体" w:cs="宋体"/>
          <w:bCs/>
          <w:color w:val="auto"/>
          <w:sz w:val="24"/>
          <w:szCs w:val="24"/>
          <w:highlight w:val="none"/>
        </w:rPr>
        <w:t>，</w:t>
      </w:r>
      <w:r>
        <w:rPr>
          <w:rFonts w:hint="eastAsia" w:ascii="宋体" w:hAnsi="宋体" w:eastAsia="宋体" w:cs="宋体"/>
          <w:b/>
          <w:bCs w:val="0"/>
          <w:color w:val="auto"/>
          <w:sz w:val="24"/>
          <w:szCs w:val="24"/>
          <w:highlight w:val="none"/>
          <w:lang w:eastAsia="zh-CN"/>
        </w:rPr>
        <w:t>清单</w:t>
      </w:r>
      <w:r>
        <w:rPr>
          <w:rFonts w:hint="eastAsia" w:ascii="宋体" w:hAnsi="宋体" w:eastAsia="宋体" w:cs="宋体"/>
          <w:b/>
          <w:bCs w:val="0"/>
          <w:color w:val="auto"/>
          <w:sz w:val="24"/>
          <w:szCs w:val="24"/>
          <w:highlight w:val="none"/>
        </w:rPr>
        <w:t>详见《</w:t>
      </w:r>
      <w:r>
        <w:rPr>
          <w:rFonts w:hint="eastAsia" w:ascii="宋体" w:hAnsi="宋体" w:eastAsia="宋体" w:cs="宋体"/>
          <w:b/>
          <w:bCs w:val="0"/>
          <w:color w:val="auto"/>
          <w:sz w:val="24"/>
          <w:szCs w:val="24"/>
          <w:highlight w:val="none"/>
          <w:lang w:val="en-US" w:eastAsia="zh-CN"/>
        </w:rPr>
        <w:t>启东市自来水厂有限公司2025-2026年度大型供水抢修设备维保项目</w:t>
      </w:r>
      <w:r>
        <w:rPr>
          <w:rFonts w:hint="eastAsia" w:ascii="宋体" w:hAnsi="宋体" w:eastAsia="宋体" w:cs="宋体"/>
          <w:b/>
          <w:bCs w:val="0"/>
          <w:color w:val="auto"/>
          <w:sz w:val="24"/>
          <w:szCs w:val="24"/>
          <w:lang w:val="en-US" w:eastAsia="zh-CN"/>
        </w:rPr>
        <w:t>市场询价表</w:t>
      </w:r>
      <w:r>
        <w:rPr>
          <w:rFonts w:hint="eastAsia" w:ascii="宋体" w:hAnsi="宋体" w:eastAsia="宋体" w:cs="宋体"/>
          <w:b/>
          <w:bCs w:val="0"/>
          <w:color w:val="auto"/>
          <w:sz w:val="24"/>
          <w:szCs w:val="24"/>
          <w:highlight w:val="none"/>
        </w:rPr>
        <w:t>》</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并确保</w:t>
      </w:r>
      <w:r>
        <w:rPr>
          <w:rFonts w:hint="eastAsia" w:ascii="宋体" w:hAnsi="宋体" w:eastAsia="宋体" w:cs="宋体"/>
          <w:bCs/>
          <w:color w:val="auto"/>
          <w:sz w:val="24"/>
          <w:szCs w:val="24"/>
          <w:highlight w:val="none"/>
        </w:rPr>
        <w:t>启东市自来水厂有限公司大型供水</w:t>
      </w:r>
      <w:r>
        <w:rPr>
          <w:rFonts w:hint="eastAsia" w:ascii="宋体" w:hAnsi="宋体" w:eastAsia="宋体" w:cs="宋体"/>
          <w:bCs/>
          <w:color w:val="auto"/>
          <w:sz w:val="24"/>
          <w:szCs w:val="24"/>
          <w:highlight w:val="none"/>
          <w:lang w:val="en-US" w:eastAsia="zh-CN"/>
        </w:rPr>
        <w:t>抢修</w:t>
      </w:r>
      <w:r>
        <w:rPr>
          <w:rFonts w:hint="eastAsia" w:ascii="宋体" w:hAnsi="宋体" w:eastAsia="宋体" w:cs="宋体"/>
          <w:bCs/>
          <w:color w:val="auto"/>
          <w:sz w:val="24"/>
          <w:szCs w:val="24"/>
          <w:highlight w:val="none"/>
        </w:rPr>
        <w:t>设备</w:t>
      </w:r>
      <w:r>
        <w:rPr>
          <w:rFonts w:hint="eastAsia" w:ascii="宋体" w:hAnsi="宋体" w:eastAsia="宋体" w:cs="宋体"/>
          <w:bCs/>
          <w:color w:val="auto"/>
          <w:sz w:val="24"/>
          <w:szCs w:val="24"/>
          <w:highlight w:val="none"/>
          <w:lang w:val="en-US" w:eastAsia="zh-CN"/>
        </w:rPr>
        <w:t>正常运行</w:t>
      </w:r>
      <w:r>
        <w:rPr>
          <w:rFonts w:hint="eastAsia" w:ascii="宋体" w:hAnsi="宋体" w:eastAsia="宋体" w:cs="宋体"/>
          <w:bCs/>
          <w:color w:val="auto"/>
          <w:sz w:val="24"/>
          <w:szCs w:val="24"/>
          <w:highlight w:val="none"/>
        </w:rPr>
        <w:t>。</w:t>
      </w:r>
    </w:p>
    <w:p w14:paraId="69B394EB">
      <w:pPr>
        <w:keepNext w:val="0"/>
        <w:keepLines w:val="0"/>
        <w:pageBreakBefore w:val="0"/>
        <w:kinsoku/>
        <w:wordWrap/>
        <w:overflowPunct/>
        <w:topLinePunct w:val="0"/>
        <w:autoSpaceDE/>
        <w:autoSpaceDN/>
        <w:bidi w:val="0"/>
        <w:adjustRightInd/>
        <w:snapToGrid w:val="0"/>
        <w:spacing w:line="460" w:lineRule="exact"/>
        <w:ind w:firstLine="482"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rPr>
        <w:t>服务内容及责任：</w:t>
      </w:r>
      <w:r>
        <w:rPr>
          <w:rFonts w:hint="eastAsia" w:ascii="宋体" w:hAnsi="宋体" w:eastAsia="宋体" w:cs="宋体"/>
          <w:bCs/>
          <w:color w:val="auto"/>
          <w:sz w:val="24"/>
          <w:szCs w:val="24"/>
          <w:highlight w:val="none"/>
        </w:rPr>
        <w:t>在合同期内，成交供应商将向采购人提供合同范围内设备保持正常</w:t>
      </w:r>
      <w:r>
        <w:rPr>
          <w:rFonts w:hint="eastAsia" w:ascii="宋体" w:hAnsi="宋体" w:eastAsia="宋体" w:cs="宋体"/>
          <w:bCs/>
          <w:color w:val="auto"/>
          <w:sz w:val="24"/>
          <w:szCs w:val="24"/>
          <w:highlight w:val="none"/>
          <w:lang w:val="en-US" w:eastAsia="zh-CN"/>
        </w:rPr>
        <w:t>使用</w:t>
      </w:r>
      <w:r>
        <w:rPr>
          <w:rFonts w:hint="eastAsia" w:ascii="宋体" w:hAnsi="宋体" w:eastAsia="宋体" w:cs="宋体"/>
          <w:bCs/>
          <w:color w:val="auto"/>
          <w:sz w:val="24"/>
          <w:szCs w:val="24"/>
          <w:highlight w:val="none"/>
        </w:rPr>
        <w:t>的维护服务。</w:t>
      </w:r>
    </w:p>
    <w:p w14:paraId="41E756B8">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成交供应商维保人员到达现场后，应尽快检查出故障，给出相应的解决方案，提出维保建议，经采购人同意后方可维保。</w:t>
      </w:r>
    </w:p>
    <w:p w14:paraId="1EB39CFC">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维保及维护保养工作结束时，成交供应商人员应向采购人有关人员描述故障引发的原因及处理过程，以及今后在使用当中应注意的问题。</w:t>
      </w:r>
    </w:p>
    <w:p w14:paraId="064EAB23">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成交供应商人员在维护过程中应不接触及不泄露采购人的商业信息、商业秘密的一切书面资料、图表或者其它形式的资料和信息，包括口头或视觉透露的资料和信息。</w:t>
      </w:r>
    </w:p>
    <w:p w14:paraId="5879FD3B">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（4）供应商在接到采购人电话通知后，须在48小时内至现场，一般问题48小时内解决，最长不超过72小时解决问题。</w:t>
      </w:r>
      <w:r>
        <w:rPr>
          <w:rFonts w:hint="eastAsia" w:ascii="宋体" w:hAnsi="宋体" w:eastAsia="宋体" w:cs="宋体"/>
          <w:color w:val="auto"/>
          <w:kern w:val="0"/>
          <w:sz w:val="24"/>
          <w:szCs w:val="24"/>
          <w:highlight w:val="none"/>
          <w:lang w:eastAsia="zh-CN"/>
        </w:rPr>
        <w:t>如供应商不履行，则</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eastAsia="zh-CN"/>
        </w:rPr>
        <w:t>有权另行聘请其他维修单位进行维修及后续服务，所支出的合理的维修和服务费用在供应商的</w:t>
      </w:r>
      <w:r>
        <w:rPr>
          <w:rFonts w:hint="eastAsia" w:ascii="宋体" w:hAnsi="宋体" w:eastAsia="宋体" w:cs="宋体"/>
          <w:color w:val="auto"/>
          <w:kern w:val="0"/>
          <w:sz w:val="24"/>
          <w:szCs w:val="24"/>
          <w:highlight w:val="none"/>
          <w:lang w:val="en-US" w:eastAsia="zh-CN"/>
        </w:rPr>
        <w:t>服务费</w:t>
      </w:r>
      <w:r>
        <w:rPr>
          <w:rFonts w:hint="eastAsia" w:ascii="宋体" w:hAnsi="宋体" w:eastAsia="宋体" w:cs="宋体"/>
          <w:color w:val="auto"/>
          <w:kern w:val="0"/>
          <w:sz w:val="24"/>
          <w:szCs w:val="24"/>
          <w:highlight w:val="none"/>
          <w:lang w:eastAsia="zh-CN"/>
        </w:rPr>
        <w:t>扣付或采购人直接向供应商索取，如供应商的</w:t>
      </w:r>
      <w:r>
        <w:rPr>
          <w:rFonts w:hint="eastAsia" w:ascii="宋体" w:hAnsi="宋体" w:eastAsia="宋体" w:cs="宋体"/>
          <w:color w:val="auto"/>
          <w:kern w:val="0"/>
          <w:sz w:val="24"/>
          <w:szCs w:val="24"/>
          <w:highlight w:val="none"/>
          <w:lang w:val="en-US" w:eastAsia="zh-CN"/>
        </w:rPr>
        <w:t>服务费</w:t>
      </w:r>
      <w:r>
        <w:rPr>
          <w:rFonts w:hint="eastAsia" w:ascii="宋体" w:hAnsi="宋体" w:eastAsia="宋体" w:cs="宋体"/>
          <w:color w:val="auto"/>
          <w:kern w:val="0"/>
          <w:sz w:val="24"/>
          <w:szCs w:val="24"/>
          <w:highlight w:val="none"/>
          <w:lang w:eastAsia="zh-CN"/>
        </w:rPr>
        <w:t>不足以支付该维修及后续服务的费用，则采购人有权继续向供应商追偿。</w:t>
      </w:r>
    </w:p>
    <w:p w14:paraId="477347CA">
      <w:pPr>
        <w:pStyle w:val="1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60" w:lineRule="exact"/>
        <w:ind w:right="0" w:rightChars="0" w:firstLine="482" w:firstLineChars="20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3.服务地点：</w:t>
      </w:r>
      <w:r>
        <w:rPr>
          <w:rFonts w:hint="eastAsia" w:ascii="宋体" w:hAnsi="宋体" w:eastAsia="宋体"/>
          <w:color w:val="auto"/>
          <w:sz w:val="24"/>
          <w:szCs w:val="24"/>
          <w:lang w:val="en-US" w:eastAsia="zh-CN"/>
        </w:rPr>
        <w:t>启东市自来水厂有限公司，</w:t>
      </w:r>
      <w:r>
        <w:rPr>
          <w:rFonts w:hint="eastAsia" w:ascii="宋体" w:hAnsi="宋体" w:eastAsia="宋体" w:cs="宋体"/>
          <w:b w:val="0"/>
          <w:bCs/>
          <w:color w:val="auto"/>
          <w:sz w:val="24"/>
          <w:szCs w:val="24"/>
          <w:highlight w:val="none"/>
          <w:lang w:val="en-US" w:eastAsia="zh-CN"/>
        </w:rPr>
        <w:t>具体</w:t>
      </w:r>
      <w:r>
        <w:rPr>
          <w:rFonts w:hint="eastAsia" w:ascii="宋体" w:hAnsi="宋体" w:eastAsia="宋体" w:cs="宋体"/>
          <w:bCs/>
          <w:color w:val="auto"/>
          <w:sz w:val="24"/>
          <w:szCs w:val="24"/>
          <w:highlight w:val="none"/>
          <w:lang w:val="en-US" w:eastAsia="zh-CN"/>
        </w:rPr>
        <w:t>采购人指定地点。</w:t>
      </w:r>
    </w:p>
    <w:p w14:paraId="7682724F">
      <w:pPr>
        <w:keepNext w:val="0"/>
        <w:keepLines w:val="0"/>
        <w:pageBreakBefore w:val="0"/>
        <w:kinsoku/>
        <w:wordWrap/>
        <w:overflowPunct/>
        <w:topLinePunct w:val="0"/>
        <w:autoSpaceDE/>
        <w:autoSpaceDN/>
        <w:bidi w:val="0"/>
        <w:adjustRightInd/>
        <w:snapToGrid/>
        <w:spacing w:line="460" w:lineRule="exact"/>
        <w:ind w:right="0" w:righ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服务期限</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lang w:val="en-US" w:eastAsia="zh-CN"/>
        </w:rPr>
        <w:t>合同签订之日起一年。</w:t>
      </w:r>
    </w:p>
    <w:p w14:paraId="61316EB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二、约定事项</w:t>
      </w:r>
    </w:p>
    <w:p w14:paraId="6C4F0AD0">
      <w:pPr>
        <w:keepNext w:val="0"/>
        <w:keepLines w:val="0"/>
        <w:pageBreakBefore w:val="0"/>
        <w:kinsoku/>
        <w:wordWrap/>
        <w:overflowPunct/>
        <w:topLinePunct w:val="0"/>
        <w:autoSpaceDE/>
        <w:autoSpaceDN/>
        <w:bidi w:val="0"/>
        <w:adjustRightInd/>
        <w:snapToGrid/>
        <w:spacing w:line="460" w:lineRule="exact"/>
        <w:ind w:right="0" w:rightChars="0" w:firstLine="480" w:firstLineChars="200"/>
        <w:textAlignment w:val="auto"/>
        <w:rPr>
          <w:rStyle w:val="32"/>
          <w:rFonts w:hint="eastAsia" w:ascii="宋体" w:hAnsi="宋体" w:eastAsia="宋体" w:cs="宋体"/>
          <w:color w:val="auto"/>
          <w:kern w:val="0"/>
          <w:sz w:val="24"/>
          <w:szCs w:val="24"/>
          <w:highlight w:val="none"/>
          <w:lang w:eastAsia="zh-CN"/>
        </w:rPr>
      </w:pPr>
      <w:r>
        <w:rPr>
          <w:rStyle w:val="32"/>
          <w:rFonts w:hint="eastAsia" w:ascii="宋体" w:hAnsi="宋体" w:eastAsia="宋体" w:cs="宋体"/>
          <w:color w:val="auto"/>
          <w:kern w:val="0"/>
          <w:sz w:val="24"/>
          <w:szCs w:val="24"/>
          <w:highlight w:val="none"/>
          <w:lang w:val="en-US" w:eastAsia="zh-CN"/>
        </w:rPr>
        <w:t>1.</w:t>
      </w:r>
      <w:r>
        <w:rPr>
          <w:rStyle w:val="32"/>
          <w:rFonts w:hint="eastAsia" w:ascii="宋体" w:hAnsi="宋体" w:eastAsia="宋体" w:cs="宋体"/>
          <w:color w:val="auto"/>
          <w:kern w:val="0"/>
          <w:sz w:val="24"/>
          <w:szCs w:val="24"/>
          <w:highlight w:val="none"/>
        </w:rPr>
        <w:t>参与报价的单位</w:t>
      </w:r>
      <w:r>
        <w:rPr>
          <w:rStyle w:val="32"/>
          <w:rFonts w:hint="eastAsia" w:ascii="宋体" w:hAnsi="宋体" w:eastAsia="宋体" w:cs="宋体"/>
          <w:color w:val="auto"/>
          <w:kern w:val="0"/>
          <w:sz w:val="24"/>
          <w:szCs w:val="24"/>
          <w:highlight w:val="none"/>
          <w:lang w:eastAsia="zh-CN"/>
        </w:rPr>
        <w:t>须提供的资料：</w:t>
      </w:r>
    </w:p>
    <w:p w14:paraId="0EE14FE3">
      <w:pPr>
        <w:keepNext w:val="0"/>
        <w:keepLines w:val="0"/>
        <w:pageBreakBefore w:val="0"/>
        <w:kinsoku/>
        <w:wordWrap/>
        <w:overflowPunct/>
        <w:topLinePunct w:val="0"/>
        <w:autoSpaceDE/>
        <w:autoSpaceDN/>
        <w:bidi w:val="0"/>
        <w:adjustRightInd/>
        <w:snapToGrid/>
        <w:spacing w:line="460" w:lineRule="exact"/>
        <w:ind w:right="0" w:rightChars="0" w:firstLine="482" w:firstLineChars="200"/>
        <w:textAlignment w:val="auto"/>
        <w:rPr>
          <w:rStyle w:val="32"/>
          <w:rFonts w:hint="eastAsia" w:ascii="宋体" w:hAnsi="宋体" w:eastAsia="宋体" w:cs="宋体"/>
          <w:b/>
          <w:bCs/>
          <w:color w:val="auto"/>
          <w:kern w:val="0"/>
          <w:sz w:val="24"/>
          <w:szCs w:val="24"/>
          <w:highlight w:val="none"/>
          <w:lang w:eastAsia="zh-CN"/>
        </w:rPr>
      </w:pPr>
      <w:r>
        <w:rPr>
          <w:rStyle w:val="32"/>
          <w:rFonts w:hint="eastAsia" w:ascii="宋体" w:hAnsi="宋体" w:eastAsia="宋体" w:cs="宋体"/>
          <w:b/>
          <w:bCs/>
          <w:color w:val="auto"/>
          <w:kern w:val="0"/>
          <w:sz w:val="24"/>
          <w:szCs w:val="24"/>
          <w:highlight w:val="none"/>
          <w:lang w:val="en-US" w:eastAsia="zh-CN"/>
        </w:rPr>
        <w:t>（1）有效的</w:t>
      </w:r>
      <w:r>
        <w:rPr>
          <w:rStyle w:val="32"/>
          <w:rFonts w:hint="eastAsia" w:ascii="宋体" w:hAnsi="宋体" w:eastAsia="宋体" w:cs="宋体"/>
          <w:b/>
          <w:bCs/>
          <w:color w:val="auto"/>
          <w:kern w:val="0"/>
          <w:sz w:val="24"/>
          <w:szCs w:val="24"/>
          <w:highlight w:val="none"/>
        </w:rPr>
        <w:t>营业执照复印件</w:t>
      </w:r>
      <w:r>
        <w:rPr>
          <w:rStyle w:val="32"/>
          <w:rFonts w:hint="eastAsia" w:ascii="宋体" w:hAnsi="宋体" w:eastAsia="宋体" w:cs="宋体"/>
          <w:b/>
          <w:bCs/>
          <w:color w:val="auto"/>
          <w:kern w:val="0"/>
          <w:sz w:val="24"/>
          <w:szCs w:val="24"/>
          <w:highlight w:val="none"/>
          <w:lang w:eastAsia="zh-CN"/>
        </w:rPr>
        <w:t>；</w:t>
      </w:r>
    </w:p>
    <w:p w14:paraId="6E0CF32A">
      <w:pPr>
        <w:keepNext w:val="0"/>
        <w:keepLines w:val="0"/>
        <w:pageBreakBefore w:val="0"/>
        <w:kinsoku/>
        <w:wordWrap/>
        <w:overflowPunct/>
        <w:topLinePunct w:val="0"/>
        <w:autoSpaceDE/>
        <w:autoSpaceDN/>
        <w:bidi w:val="0"/>
        <w:adjustRightInd/>
        <w:snapToGrid/>
        <w:spacing w:line="460" w:lineRule="exact"/>
        <w:ind w:right="0" w:rightChars="0" w:firstLine="482" w:firstLineChars="200"/>
        <w:textAlignment w:val="auto"/>
        <w:rPr>
          <w:rStyle w:val="32"/>
          <w:rFonts w:hint="eastAsia" w:ascii="宋体" w:hAnsi="宋体" w:eastAsia="宋体" w:cs="宋体"/>
          <w:b/>
          <w:bCs/>
          <w:color w:val="auto"/>
          <w:kern w:val="0"/>
          <w:sz w:val="24"/>
          <w:szCs w:val="24"/>
          <w:highlight w:val="none"/>
          <w:lang w:val="en-US" w:eastAsia="zh-CN"/>
        </w:rPr>
      </w:pPr>
      <w:r>
        <w:rPr>
          <w:rStyle w:val="32"/>
          <w:rFonts w:hint="eastAsia" w:ascii="宋体" w:hAnsi="宋体" w:eastAsia="宋体" w:cs="宋体"/>
          <w:b/>
          <w:bCs/>
          <w:color w:val="auto"/>
          <w:kern w:val="0"/>
          <w:sz w:val="24"/>
          <w:szCs w:val="24"/>
          <w:highlight w:val="none"/>
          <w:lang w:val="en-US" w:eastAsia="zh-CN"/>
        </w:rPr>
        <w:t>（2）</w:t>
      </w:r>
      <w:r>
        <w:rPr>
          <w:rStyle w:val="32"/>
          <w:rFonts w:hint="eastAsia" w:ascii="宋体" w:hAnsi="宋体" w:eastAsia="宋体" w:cs="宋体"/>
          <w:b/>
          <w:bCs/>
          <w:color w:val="auto"/>
          <w:kern w:val="0"/>
          <w:sz w:val="24"/>
          <w:szCs w:val="24"/>
          <w:highlight w:val="none"/>
        </w:rPr>
        <w:t>市场询价</w:t>
      </w:r>
      <w:r>
        <w:rPr>
          <w:rStyle w:val="32"/>
          <w:rFonts w:hint="eastAsia" w:ascii="宋体" w:hAnsi="宋体" w:eastAsia="宋体" w:cs="宋体"/>
          <w:b/>
          <w:bCs/>
          <w:color w:val="auto"/>
          <w:kern w:val="0"/>
          <w:sz w:val="24"/>
          <w:szCs w:val="24"/>
          <w:highlight w:val="none"/>
          <w:lang w:val="en-US" w:eastAsia="zh-CN"/>
        </w:rPr>
        <w:t>报价单；</w:t>
      </w:r>
    </w:p>
    <w:p w14:paraId="1F7266D4">
      <w:pPr>
        <w:keepNext w:val="0"/>
        <w:keepLines w:val="0"/>
        <w:pageBreakBefore w:val="0"/>
        <w:kinsoku/>
        <w:wordWrap/>
        <w:overflowPunct/>
        <w:topLinePunct w:val="0"/>
        <w:autoSpaceDE/>
        <w:autoSpaceDN/>
        <w:bidi w:val="0"/>
        <w:adjustRightInd/>
        <w:snapToGrid/>
        <w:spacing w:line="460" w:lineRule="exact"/>
        <w:ind w:right="0" w:rightChars="0" w:firstLine="482" w:firstLineChars="200"/>
        <w:textAlignment w:val="auto"/>
        <w:rPr>
          <w:rStyle w:val="32"/>
          <w:rFonts w:hint="eastAsia" w:ascii="宋体" w:hAnsi="宋体" w:eastAsia="宋体" w:cs="宋体"/>
          <w:b/>
          <w:bCs/>
          <w:color w:val="auto"/>
          <w:kern w:val="0"/>
          <w:sz w:val="24"/>
          <w:szCs w:val="24"/>
          <w:highlight w:val="none"/>
          <w:lang w:val="en-US" w:eastAsia="zh-CN"/>
        </w:rPr>
      </w:pPr>
      <w:r>
        <w:rPr>
          <w:rStyle w:val="32"/>
          <w:rFonts w:hint="eastAsia" w:ascii="宋体" w:hAnsi="宋体" w:eastAsia="宋体" w:cs="宋体"/>
          <w:b/>
          <w:bCs/>
          <w:color w:val="auto"/>
          <w:kern w:val="0"/>
          <w:sz w:val="24"/>
          <w:szCs w:val="24"/>
          <w:highlight w:val="none"/>
          <w:lang w:val="en-US" w:eastAsia="zh-CN"/>
        </w:rPr>
        <w:t>（3）未被“信用中国”网站列入失信被执行人、重大税收违法案件当事人名单、政府采购严重违法失信行为记录名单（提供截图）</w:t>
      </w:r>
    </w:p>
    <w:p w14:paraId="7C4D1F63">
      <w:pPr>
        <w:keepNext w:val="0"/>
        <w:keepLines w:val="0"/>
        <w:pageBreakBefore w:val="0"/>
        <w:kinsoku/>
        <w:wordWrap/>
        <w:overflowPunct/>
        <w:topLinePunct w:val="0"/>
        <w:autoSpaceDE/>
        <w:autoSpaceDN/>
        <w:bidi w:val="0"/>
        <w:adjustRightInd/>
        <w:snapToGrid/>
        <w:spacing w:line="460" w:lineRule="exact"/>
        <w:ind w:right="0" w:rightChars="0" w:firstLine="482" w:firstLineChars="200"/>
        <w:textAlignment w:val="auto"/>
        <w:rPr>
          <w:rFonts w:hint="eastAsia" w:ascii="宋体" w:hAnsi="宋体" w:eastAsia="宋体" w:cs="宋体"/>
          <w:b/>
          <w:bCs/>
          <w:i w:val="0"/>
          <w:iCs w:val="0"/>
          <w:color w:val="auto"/>
          <w:kern w:val="0"/>
          <w:sz w:val="24"/>
          <w:szCs w:val="24"/>
          <w:highlight w:val="none"/>
          <w:u w:val="none"/>
          <w:lang w:val="en-US" w:eastAsia="zh-CN" w:bidi="ar"/>
        </w:rPr>
      </w:pPr>
      <w:r>
        <w:rPr>
          <w:rStyle w:val="32"/>
          <w:rFonts w:hint="eastAsia" w:ascii="宋体" w:hAnsi="宋体" w:eastAsia="宋体" w:cs="宋体"/>
          <w:b/>
          <w:bCs/>
          <w:color w:val="auto"/>
          <w:kern w:val="0"/>
          <w:sz w:val="24"/>
          <w:szCs w:val="24"/>
          <w:highlight w:val="none"/>
          <w:lang w:val="en-US" w:eastAsia="zh-CN"/>
        </w:rPr>
        <w:t>（4）提供</w:t>
      </w:r>
      <w:r>
        <w:rPr>
          <w:rFonts w:hint="eastAsia" w:ascii="宋体" w:hAnsi="宋体" w:eastAsia="宋体" w:cs="宋体"/>
          <w:b/>
          <w:bCs/>
          <w:i w:val="0"/>
          <w:iCs w:val="0"/>
          <w:color w:val="auto"/>
          <w:kern w:val="0"/>
          <w:sz w:val="24"/>
          <w:szCs w:val="24"/>
          <w:highlight w:val="none"/>
          <w:u w:val="none"/>
          <w:lang w:val="en-US" w:eastAsia="zh-CN" w:bidi="ar"/>
        </w:rPr>
        <w:t>自2022年1月1日以来（以合同签订时间为准）供水设备维保类合同业绩（提供相对应的合同复印件并加盖公章）；</w:t>
      </w:r>
    </w:p>
    <w:p w14:paraId="2BF36291">
      <w:pPr>
        <w:keepNext w:val="0"/>
        <w:keepLines w:val="0"/>
        <w:pageBreakBefore w:val="0"/>
        <w:kinsoku/>
        <w:wordWrap/>
        <w:overflowPunct/>
        <w:topLinePunct w:val="0"/>
        <w:autoSpaceDE/>
        <w:autoSpaceDN/>
        <w:bidi w:val="0"/>
        <w:adjustRightInd/>
        <w:snapToGrid/>
        <w:spacing w:line="460" w:lineRule="exact"/>
        <w:ind w:right="0" w:rightChars="0" w:firstLine="482" w:firstLineChars="200"/>
        <w:textAlignment w:val="auto"/>
        <w:rPr>
          <w:rFonts w:hint="eastAsia" w:ascii="宋体" w:hAnsi="宋体" w:eastAsia="宋体" w:cs="宋体"/>
          <w:color w:val="auto"/>
          <w:sz w:val="24"/>
          <w:szCs w:val="24"/>
          <w:highlight w:val="none"/>
        </w:rPr>
      </w:pPr>
      <w:r>
        <w:rPr>
          <w:rStyle w:val="32"/>
          <w:rFonts w:hint="eastAsia" w:ascii="宋体" w:hAnsi="宋体" w:eastAsia="宋体" w:cs="宋体"/>
          <w:b/>
          <w:bCs/>
          <w:color w:val="auto"/>
          <w:kern w:val="0"/>
          <w:sz w:val="24"/>
          <w:szCs w:val="24"/>
          <w:highlight w:val="none"/>
          <w:lang w:val="en-US" w:eastAsia="zh-CN"/>
        </w:rPr>
        <w:t>（5）</w:t>
      </w:r>
      <w:r>
        <w:rPr>
          <w:rStyle w:val="32"/>
          <w:rFonts w:hint="eastAsia" w:ascii="宋体" w:hAnsi="宋体" w:eastAsia="宋体" w:cs="宋体"/>
          <w:color w:val="auto"/>
          <w:kern w:val="0"/>
          <w:sz w:val="24"/>
          <w:szCs w:val="24"/>
          <w:highlight w:val="none"/>
        </w:rPr>
        <w:t>于202</w:t>
      </w:r>
      <w:r>
        <w:rPr>
          <w:rStyle w:val="32"/>
          <w:rFonts w:hint="eastAsia" w:ascii="宋体" w:hAnsi="宋体" w:eastAsia="宋体" w:cs="宋体"/>
          <w:color w:val="auto"/>
          <w:kern w:val="0"/>
          <w:sz w:val="24"/>
          <w:szCs w:val="24"/>
          <w:highlight w:val="none"/>
          <w:lang w:val="en-US" w:eastAsia="zh-CN"/>
        </w:rPr>
        <w:t>5</w:t>
      </w:r>
      <w:r>
        <w:rPr>
          <w:rStyle w:val="32"/>
          <w:rFonts w:hint="eastAsia" w:ascii="宋体" w:hAnsi="宋体" w:eastAsia="宋体" w:cs="宋体"/>
          <w:color w:val="auto"/>
          <w:kern w:val="0"/>
          <w:sz w:val="24"/>
          <w:szCs w:val="24"/>
          <w:highlight w:val="none"/>
        </w:rPr>
        <w:t>年</w:t>
      </w:r>
      <w:r>
        <w:rPr>
          <w:rStyle w:val="32"/>
          <w:rFonts w:hint="eastAsia" w:ascii="宋体" w:hAnsi="宋体" w:eastAsia="宋体" w:cs="宋体"/>
          <w:color w:val="auto"/>
          <w:kern w:val="0"/>
          <w:sz w:val="24"/>
          <w:szCs w:val="24"/>
          <w:highlight w:val="none"/>
          <w:lang w:val="en-US" w:eastAsia="zh-CN"/>
        </w:rPr>
        <w:t>11</w:t>
      </w:r>
      <w:r>
        <w:rPr>
          <w:rStyle w:val="32"/>
          <w:rFonts w:hint="eastAsia" w:ascii="宋体" w:hAnsi="宋体" w:eastAsia="宋体" w:cs="宋体"/>
          <w:color w:val="auto"/>
          <w:kern w:val="0"/>
          <w:sz w:val="24"/>
          <w:szCs w:val="24"/>
          <w:highlight w:val="none"/>
        </w:rPr>
        <w:t>月</w:t>
      </w:r>
      <w:r>
        <w:rPr>
          <w:rStyle w:val="32"/>
          <w:rFonts w:hint="eastAsia" w:ascii="宋体" w:hAnsi="宋体" w:eastAsia="宋体" w:cs="宋体"/>
          <w:color w:val="auto"/>
          <w:kern w:val="0"/>
          <w:sz w:val="24"/>
          <w:szCs w:val="24"/>
          <w:highlight w:val="none"/>
          <w:lang w:val="en-US" w:eastAsia="zh-CN"/>
        </w:rPr>
        <w:t>10</w:t>
      </w:r>
      <w:bookmarkStart w:id="0" w:name="_GoBack"/>
      <w:bookmarkEnd w:id="0"/>
      <w:r>
        <w:rPr>
          <w:rStyle w:val="32"/>
          <w:rFonts w:hint="eastAsia" w:ascii="宋体" w:hAnsi="宋体" w:eastAsia="宋体" w:cs="宋体"/>
          <w:color w:val="auto"/>
          <w:kern w:val="0"/>
          <w:sz w:val="24"/>
          <w:szCs w:val="24"/>
          <w:highlight w:val="none"/>
        </w:rPr>
        <w:t>日17:00前</w:t>
      </w:r>
      <w:r>
        <w:rPr>
          <w:rStyle w:val="32"/>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送或寄或者电子邮箱（以邮件收到时间为准）。送或寄的地址为：</w:t>
      </w:r>
      <w:r>
        <w:rPr>
          <w:rFonts w:hint="eastAsia" w:ascii="宋体" w:hAnsi="宋体" w:eastAsia="宋体" w:cs="宋体"/>
          <w:color w:val="auto"/>
          <w:sz w:val="24"/>
          <w:szCs w:val="24"/>
          <w:highlight w:val="none"/>
          <w:u w:val="single"/>
          <w:lang w:val="en-US" w:eastAsia="zh-CN"/>
        </w:rPr>
        <w:t>江苏天宏华信工程投资管理咨询有限公司（启东市南苑西路1168号国动产业园2号楼402室）</w:t>
      </w:r>
      <w:r>
        <w:rPr>
          <w:rFonts w:hint="eastAsia" w:ascii="宋体" w:hAnsi="宋体" w:eastAsia="宋体" w:cs="宋体"/>
          <w:color w:val="auto"/>
          <w:sz w:val="24"/>
          <w:szCs w:val="24"/>
          <w:highlight w:val="none"/>
        </w:rPr>
        <w:t>，</w:t>
      </w:r>
      <w:r>
        <w:rPr>
          <w:rStyle w:val="32"/>
          <w:rFonts w:hint="eastAsia" w:ascii="宋体" w:hAnsi="宋体" w:eastAsia="宋体" w:cs="宋体"/>
          <w:color w:val="auto"/>
          <w:sz w:val="24"/>
          <w:szCs w:val="24"/>
        </w:rPr>
        <w:t>联系人：</w:t>
      </w:r>
      <w:r>
        <w:rPr>
          <w:rStyle w:val="32"/>
          <w:rFonts w:hint="eastAsia" w:ascii="宋体" w:hAnsi="宋体" w:eastAsia="宋体" w:cs="宋体"/>
          <w:color w:val="auto"/>
          <w:sz w:val="24"/>
          <w:szCs w:val="24"/>
          <w:u w:val="single"/>
        </w:rPr>
        <w:t xml:space="preserve"> </w:t>
      </w:r>
      <w:r>
        <w:rPr>
          <w:rStyle w:val="32"/>
          <w:rFonts w:hint="eastAsia" w:ascii="宋体" w:hAnsi="宋体" w:eastAsia="宋体" w:cs="宋体"/>
          <w:color w:val="auto"/>
          <w:sz w:val="24"/>
          <w:szCs w:val="24"/>
          <w:u w:val="single"/>
          <w:lang w:eastAsia="zh-CN"/>
        </w:rPr>
        <w:t>杨女士</w:t>
      </w:r>
      <w:r>
        <w:rPr>
          <w:rStyle w:val="32"/>
          <w:rFonts w:hint="eastAsia" w:ascii="宋体" w:hAnsi="宋体" w:eastAsia="宋体" w:cs="宋体"/>
          <w:color w:val="auto"/>
          <w:sz w:val="24"/>
          <w:szCs w:val="24"/>
        </w:rPr>
        <w:t>，联系电话：</w:t>
      </w:r>
      <w:r>
        <w:rPr>
          <w:rStyle w:val="32"/>
          <w:rFonts w:hint="eastAsia" w:ascii="宋体" w:hAnsi="宋体" w:eastAsia="宋体" w:cs="宋体"/>
          <w:color w:val="auto"/>
          <w:sz w:val="24"/>
          <w:szCs w:val="24"/>
          <w:u w:val="single"/>
          <w:lang w:val="en-US" w:eastAsia="zh-CN"/>
        </w:rPr>
        <w:t>0513-83248588</w:t>
      </w:r>
      <w:r>
        <w:rPr>
          <w:rStyle w:val="32"/>
          <w:rFonts w:hint="eastAsia" w:ascii="宋体" w:hAnsi="宋体" w:eastAsia="宋体" w:cs="宋体"/>
          <w:color w:val="auto"/>
          <w:sz w:val="24"/>
          <w:szCs w:val="24"/>
        </w:rPr>
        <w:t>,电子邮箱地址为：</w:t>
      </w:r>
      <w:r>
        <w:rPr>
          <w:rStyle w:val="32"/>
          <w:rFonts w:hint="eastAsia" w:ascii="宋体" w:hAnsi="宋体" w:eastAsia="宋体" w:cs="宋体"/>
          <w:color w:val="auto"/>
          <w:sz w:val="24"/>
          <w:szCs w:val="24"/>
          <w:u w:val="single"/>
          <w:lang w:val="en-US" w:eastAsia="zh-CN"/>
        </w:rPr>
        <w:t>240876395@qq.com</w:t>
      </w:r>
      <w:r>
        <w:rPr>
          <w:rFonts w:hint="eastAsia" w:ascii="宋体" w:hAnsi="宋体" w:eastAsia="宋体" w:cs="宋体"/>
          <w:color w:val="auto"/>
          <w:sz w:val="24"/>
          <w:szCs w:val="24"/>
        </w:rPr>
        <w:t>。</w:t>
      </w:r>
    </w:p>
    <w:p w14:paraId="7E24EA32">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32"/>
          <w:rFonts w:hint="eastAsia" w:ascii="宋体" w:hAnsi="宋体" w:eastAsia="宋体" w:cs="宋体"/>
          <w:color w:val="auto"/>
          <w:kern w:val="0"/>
          <w:sz w:val="24"/>
          <w:szCs w:val="24"/>
          <w:highlight w:val="none"/>
        </w:rPr>
      </w:pPr>
      <w:r>
        <w:rPr>
          <w:rStyle w:val="32"/>
          <w:rFonts w:hint="eastAsia" w:ascii="宋体" w:hAnsi="宋体" w:eastAsia="宋体" w:cs="宋体"/>
          <w:color w:val="auto"/>
          <w:kern w:val="0"/>
          <w:sz w:val="24"/>
          <w:szCs w:val="24"/>
          <w:highlight w:val="none"/>
          <w:lang w:val="en-US" w:eastAsia="zh-CN"/>
        </w:rPr>
        <w:t>2</w:t>
      </w:r>
      <w:r>
        <w:rPr>
          <w:rStyle w:val="32"/>
          <w:rFonts w:hint="eastAsia" w:ascii="宋体" w:hAnsi="宋体" w:eastAsia="宋体" w:cs="宋体"/>
          <w:color w:val="auto"/>
          <w:kern w:val="0"/>
          <w:sz w:val="24"/>
          <w:szCs w:val="24"/>
          <w:highlight w:val="none"/>
        </w:rPr>
        <w:t>.报价费用说明：</w:t>
      </w:r>
    </w:p>
    <w:p w14:paraId="756E51B9">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32"/>
          <w:rFonts w:hint="eastAsia" w:ascii="宋体" w:hAnsi="宋体" w:eastAsia="宋体" w:cs="宋体"/>
          <w:color w:val="auto"/>
          <w:kern w:val="0"/>
          <w:sz w:val="24"/>
          <w:szCs w:val="24"/>
          <w:highlight w:val="none"/>
        </w:rPr>
      </w:pPr>
      <w:r>
        <w:rPr>
          <w:rStyle w:val="32"/>
          <w:rFonts w:hint="eastAsia" w:ascii="宋体" w:hAnsi="宋体" w:eastAsia="宋体" w:cs="宋体"/>
          <w:color w:val="auto"/>
          <w:kern w:val="0"/>
          <w:sz w:val="24"/>
          <w:szCs w:val="24"/>
          <w:highlight w:val="none"/>
          <w:lang w:eastAsia="zh-CN"/>
        </w:rPr>
        <w:t>（</w:t>
      </w:r>
      <w:r>
        <w:rPr>
          <w:rStyle w:val="32"/>
          <w:rFonts w:hint="eastAsia" w:ascii="宋体" w:hAnsi="宋体" w:eastAsia="宋体" w:cs="宋体"/>
          <w:color w:val="auto"/>
          <w:kern w:val="0"/>
          <w:sz w:val="24"/>
          <w:szCs w:val="24"/>
          <w:highlight w:val="none"/>
          <w:lang w:val="en-US" w:eastAsia="zh-CN"/>
        </w:rPr>
        <w:t>1</w:t>
      </w:r>
      <w:r>
        <w:rPr>
          <w:rStyle w:val="32"/>
          <w:rFonts w:hint="eastAsia" w:ascii="宋体" w:hAnsi="宋体" w:eastAsia="宋体" w:cs="宋体"/>
          <w:color w:val="auto"/>
          <w:kern w:val="0"/>
          <w:sz w:val="24"/>
          <w:szCs w:val="24"/>
          <w:highlight w:val="none"/>
          <w:lang w:eastAsia="zh-CN"/>
        </w:rPr>
        <w:t>）</w:t>
      </w:r>
      <w:r>
        <w:rPr>
          <w:rStyle w:val="32"/>
          <w:rFonts w:hint="eastAsia" w:ascii="宋体" w:hAnsi="宋体" w:eastAsia="宋体" w:cs="宋体"/>
          <w:color w:val="auto"/>
          <w:kern w:val="0"/>
          <w:sz w:val="24"/>
          <w:szCs w:val="24"/>
          <w:highlight w:val="none"/>
        </w:rPr>
        <w:t>本项目采取固定单价报价，各</w:t>
      </w:r>
      <w:r>
        <w:rPr>
          <w:rStyle w:val="32"/>
          <w:rFonts w:hint="eastAsia" w:ascii="宋体" w:hAnsi="宋体" w:eastAsia="宋体" w:cs="宋体"/>
          <w:color w:val="auto"/>
          <w:kern w:val="0"/>
          <w:sz w:val="24"/>
          <w:szCs w:val="24"/>
          <w:highlight w:val="none"/>
          <w:lang w:val="en-US" w:eastAsia="zh-CN"/>
        </w:rPr>
        <w:t>报价</w:t>
      </w:r>
      <w:r>
        <w:rPr>
          <w:rStyle w:val="32"/>
          <w:rFonts w:hint="eastAsia" w:ascii="宋体" w:hAnsi="宋体" w:eastAsia="宋体" w:cs="宋体"/>
          <w:color w:val="auto"/>
          <w:kern w:val="0"/>
          <w:sz w:val="24"/>
          <w:szCs w:val="24"/>
          <w:highlight w:val="none"/>
        </w:rPr>
        <w:t>人</w:t>
      </w:r>
      <w:r>
        <w:rPr>
          <w:rStyle w:val="32"/>
          <w:rFonts w:hint="eastAsia" w:ascii="宋体" w:hAnsi="宋体" w:eastAsia="宋体" w:cs="宋体"/>
          <w:color w:val="auto"/>
          <w:kern w:val="0"/>
          <w:sz w:val="24"/>
          <w:szCs w:val="24"/>
          <w:highlight w:val="none"/>
          <w:lang w:val="en-US" w:eastAsia="zh-CN"/>
        </w:rPr>
        <w:t>需考虑投标时</w:t>
      </w:r>
      <w:r>
        <w:rPr>
          <w:rStyle w:val="32"/>
          <w:rFonts w:hint="eastAsia" w:ascii="宋体" w:hAnsi="宋体" w:eastAsia="宋体" w:cs="宋体"/>
          <w:color w:val="auto"/>
          <w:kern w:val="0"/>
          <w:sz w:val="24"/>
          <w:szCs w:val="24"/>
          <w:highlight w:val="none"/>
        </w:rPr>
        <w:t>每项的分项综合单价报价与分项最高限价相比的下浮率必须一致。</w:t>
      </w:r>
    </w:p>
    <w:p w14:paraId="7BF64D3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32"/>
          <w:rFonts w:hint="eastAsia" w:ascii="宋体" w:hAnsi="宋体" w:eastAsia="宋体" w:cs="宋体"/>
          <w:color w:val="auto"/>
          <w:kern w:val="0"/>
          <w:sz w:val="24"/>
          <w:szCs w:val="24"/>
          <w:highlight w:val="none"/>
        </w:rPr>
      </w:pPr>
      <w:r>
        <w:rPr>
          <w:rStyle w:val="32"/>
          <w:rFonts w:hint="eastAsia" w:ascii="宋体" w:hAnsi="宋体" w:eastAsia="宋体" w:cs="宋体"/>
          <w:color w:val="auto"/>
          <w:kern w:val="0"/>
          <w:sz w:val="24"/>
          <w:szCs w:val="24"/>
          <w:highlight w:val="none"/>
          <w:lang w:val="en-US" w:eastAsia="zh-CN"/>
        </w:rPr>
        <w:t>（2）</w:t>
      </w:r>
      <w:r>
        <w:rPr>
          <w:rStyle w:val="32"/>
          <w:rFonts w:hint="eastAsia" w:ascii="宋体" w:hAnsi="宋体" w:eastAsia="宋体" w:cs="宋体"/>
          <w:color w:val="auto"/>
          <w:kern w:val="0"/>
          <w:sz w:val="24"/>
          <w:szCs w:val="24"/>
          <w:highlight w:val="none"/>
        </w:rPr>
        <w:t>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112A1235">
      <w:pPr>
        <w:keepNext w:val="0"/>
        <w:keepLines w:val="0"/>
        <w:pageBreakBefore w:val="0"/>
        <w:kinsoku/>
        <w:wordWrap/>
        <w:overflowPunct/>
        <w:topLinePunct w:val="0"/>
        <w:autoSpaceDE/>
        <w:autoSpaceDN/>
        <w:bidi w:val="0"/>
        <w:adjustRightInd/>
        <w:snapToGrid/>
        <w:spacing w:line="460" w:lineRule="exact"/>
        <w:ind w:right="0" w:rightChars="0" w:firstLine="480" w:firstLineChars="200"/>
        <w:textAlignment w:val="auto"/>
        <w:rPr>
          <w:rStyle w:val="32"/>
          <w:rFonts w:hint="eastAsia" w:ascii="宋体" w:hAnsi="宋体" w:eastAsia="宋体" w:cs="宋体"/>
          <w:color w:val="auto"/>
          <w:kern w:val="0"/>
          <w:sz w:val="24"/>
          <w:szCs w:val="24"/>
          <w:highlight w:val="none"/>
          <w:lang w:val="en-US" w:eastAsia="zh-CN"/>
        </w:rPr>
      </w:pPr>
      <w:r>
        <w:rPr>
          <w:rStyle w:val="32"/>
          <w:rFonts w:hint="eastAsia" w:ascii="宋体" w:hAnsi="宋体" w:eastAsia="宋体" w:cs="宋体"/>
          <w:color w:val="auto"/>
          <w:kern w:val="0"/>
          <w:sz w:val="24"/>
          <w:szCs w:val="24"/>
          <w:highlight w:val="none"/>
          <w:lang w:val="en-US" w:eastAsia="zh-CN"/>
        </w:rPr>
        <w:t>（3）报价包括为完成《启东市自来水厂有限公司2025-2026年度大型供水抢修设备维保项目检修清单》内容，并确保启东市自来水厂有限公司大型供水设备正常运行，本项目报价包含但不限于检修清单中内容、相关辅助材料费、人员培训费、招标代理费、售后、现场技术服务指导服务费、定期和不定期检修、设备运费、税费、利润以及确保本项目大型供水设备正常运行等所有费用。请各报价供应商在报价时请充分考虑各种因素。</w:t>
      </w:r>
    </w:p>
    <w:p w14:paraId="52967B6C">
      <w:pPr>
        <w:keepNext w:val="0"/>
        <w:keepLines w:val="0"/>
        <w:pageBreakBefore w:val="0"/>
        <w:kinsoku/>
        <w:wordWrap/>
        <w:overflowPunct/>
        <w:topLinePunct w:val="0"/>
        <w:autoSpaceDE/>
        <w:autoSpaceDN/>
        <w:bidi w:val="0"/>
        <w:adjustRightInd/>
        <w:snapToGrid/>
        <w:spacing w:line="460" w:lineRule="exact"/>
        <w:ind w:right="0" w:rightChars="0" w:firstLine="480" w:firstLineChars="200"/>
        <w:textAlignment w:val="auto"/>
        <w:rPr>
          <w:rStyle w:val="32"/>
          <w:rFonts w:hint="eastAsia" w:ascii="宋体" w:hAnsi="宋体" w:eastAsia="宋体" w:cs="宋体"/>
          <w:color w:val="auto"/>
          <w:kern w:val="0"/>
          <w:sz w:val="24"/>
          <w:szCs w:val="24"/>
          <w:highlight w:val="none"/>
          <w:lang w:val="en-US" w:eastAsia="zh-CN"/>
        </w:rPr>
      </w:pPr>
      <w:r>
        <w:rPr>
          <w:rStyle w:val="32"/>
          <w:rFonts w:hint="eastAsia" w:ascii="宋体" w:hAnsi="宋体" w:eastAsia="宋体" w:cs="宋体"/>
          <w:color w:val="auto"/>
          <w:kern w:val="0"/>
          <w:sz w:val="24"/>
          <w:szCs w:val="24"/>
          <w:highlight w:val="none"/>
          <w:lang w:val="en-US" w:eastAsia="zh-CN"/>
        </w:rPr>
        <w:t>3</w:t>
      </w:r>
      <w:r>
        <w:rPr>
          <w:rStyle w:val="32"/>
          <w:rFonts w:hint="eastAsia" w:ascii="宋体" w:hAnsi="宋体" w:eastAsia="宋体" w:cs="宋体"/>
          <w:color w:val="auto"/>
          <w:kern w:val="0"/>
          <w:sz w:val="24"/>
          <w:szCs w:val="24"/>
          <w:highlight w:val="none"/>
        </w:rPr>
        <w:t>.</w:t>
      </w:r>
      <w:r>
        <w:rPr>
          <w:rStyle w:val="32"/>
          <w:rFonts w:hint="eastAsia" w:ascii="宋体" w:hAnsi="宋体" w:eastAsia="宋体" w:cs="宋体"/>
          <w:color w:val="auto"/>
          <w:kern w:val="0"/>
          <w:sz w:val="24"/>
          <w:szCs w:val="24"/>
          <w:highlight w:val="none"/>
          <w:lang w:val="en-US" w:eastAsia="zh-CN"/>
        </w:rPr>
        <w:t>营业执照及所有报价单必须加盖报价单位公章。</w:t>
      </w:r>
    </w:p>
    <w:p w14:paraId="12E1A687">
      <w:pPr>
        <w:keepNext w:val="0"/>
        <w:keepLines w:val="0"/>
        <w:pageBreakBefore w:val="0"/>
        <w:kinsoku/>
        <w:wordWrap/>
        <w:overflowPunct/>
        <w:topLinePunct w:val="0"/>
        <w:autoSpaceDE/>
        <w:autoSpaceDN/>
        <w:bidi w:val="0"/>
        <w:adjustRightInd/>
        <w:snapToGrid/>
        <w:spacing w:line="460" w:lineRule="exact"/>
        <w:ind w:right="0" w:rightChars="0" w:firstLine="480" w:firstLineChars="200"/>
        <w:textAlignment w:val="auto"/>
        <w:rPr>
          <w:rStyle w:val="32"/>
          <w:rFonts w:hint="eastAsia" w:ascii="宋体" w:hAnsi="宋体" w:eastAsia="宋体" w:cs="宋体"/>
          <w:color w:val="auto"/>
          <w:kern w:val="0"/>
          <w:sz w:val="24"/>
          <w:szCs w:val="24"/>
          <w:highlight w:val="none"/>
          <w:lang w:val="en-US" w:eastAsia="zh-CN"/>
        </w:rPr>
      </w:pPr>
      <w:r>
        <w:rPr>
          <w:rStyle w:val="32"/>
          <w:rFonts w:hint="eastAsia" w:ascii="宋体" w:hAnsi="宋体" w:eastAsia="宋体" w:cs="宋体"/>
          <w:color w:val="auto"/>
          <w:kern w:val="0"/>
          <w:sz w:val="24"/>
          <w:szCs w:val="24"/>
          <w:highlight w:val="none"/>
          <w:lang w:val="en-US" w:eastAsia="zh-CN"/>
        </w:rPr>
        <w:t>4.拟定支付方式及期限：按年度结算，以采购人签收的验收单作为结算依据，每年度结算一次，双方应在每年合同服务期结束后10日内完成对账，并由启东市自来水厂有限公司根据发票金额进行付款，供应商应根据采购人要求开具发票，采购人在收到供应商开具的增值税发票后45天内付至实际结算金额的95%，余款5%作为质保金，在合同期满一年后付清。</w:t>
      </w:r>
    </w:p>
    <w:p w14:paraId="01AA635D">
      <w:pPr>
        <w:keepNext w:val="0"/>
        <w:keepLines w:val="0"/>
        <w:pageBreakBefore w:val="0"/>
        <w:kinsoku/>
        <w:wordWrap/>
        <w:overflowPunct/>
        <w:topLinePunct w:val="0"/>
        <w:autoSpaceDE/>
        <w:autoSpaceDN/>
        <w:bidi w:val="0"/>
        <w:adjustRightInd/>
        <w:snapToGrid/>
        <w:spacing w:line="460" w:lineRule="exact"/>
        <w:ind w:right="0" w:rightChars="0" w:firstLine="480" w:firstLineChars="200"/>
        <w:textAlignment w:val="auto"/>
        <w:rPr>
          <w:rStyle w:val="32"/>
          <w:rFonts w:hint="eastAsia" w:ascii="宋体" w:hAnsi="宋体" w:eastAsia="宋体" w:cs="宋体"/>
          <w:color w:val="auto"/>
          <w:kern w:val="0"/>
          <w:sz w:val="24"/>
          <w:szCs w:val="24"/>
          <w:highlight w:val="none"/>
          <w:lang w:val="en-US" w:eastAsia="zh-CN"/>
        </w:rPr>
      </w:pPr>
      <w:r>
        <w:rPr>
          <w:rStyle w:val="32"/>
          <w:rFonts w:hint="eastAsia" w:ascii="宋体" w:hAnsi="宋体" w:eastAsia="宋体" w:cs="宋体"/>
          <w:color w:val="auto"/>
          <w:kern w:val="0"/>
          <w:sz w:val="24"/>
          <w:szCs w:val="24"/>
          <w:highlight w:val="none"/>
          <w:lang w:val="en-US" w:eastAsia="zh-CN"/>
        </w:rPr>
        <w:t>注：成交供应商申请付款的程序应符合采购人的财务规定。</w:t>
      </w:r>
    </w:p>
    <w:p w14:paraId="3B0E780C">
      <w:pPr>
        <w:keepNext w:val="0"/>
        <w:keepLines w:val="0"/>
        <w:pageBreakBefore w:val="0"/>
        <w:kinsoku/>
        <w:wordWrap/>
        <w:overflowPunct/>
        <w:topLinePunct w:val="0"/>
        <w:autoSpaceDE/>
        <w:autoSpaceDN/>
        <w:bidi w:val="0"/>
        <w:adjustRightInd/>
        <w:snapToGrid/>
        <w:spacing w:line="460" w:lineRule="exact"/>
        <w:ind w:right="0" w:rightChars="0" w:firstLine="480" w:firstLineChars="200"/>
        <w:textAlignment w:val="auto"/>
        <w:rPr>
          <w:rFonts w:asciiTheme="minorEastAsia" w:hAnsiTheme="minorEastAsia"/>
          <w:color w:val="auto"/>
          <w:sz w:val="24"/>
          <w:szCs w:val="24"/>
          <w:highlight w:val="none"/>
        </w:rPr>
      </w:pPr>
      <w:r>
        <w:rPr>
          <w:rStyle w:val="32"/>
          <w:rFonts w:hint="eastAsia" w:ascii="宋体" w:hAnsi="宋体" w:eastAsia="宋体" w:cs="宋体"/>
          <w:color w:val="auto"/>
          <w:kern w:val="0"/>
          <w:sz w:val="24"/>
          <w:szCs w:val="24"/>
          <w:highlight w:val="none"/>
          <w:lang w:val="en-US" w:eastAsia="zh-CN"/>
        </w:rPr>
        <w:t>5</w:t>
      </w:r>
      <w:r>
        <w:rPr>
          <w:rStyle w:val="32"/>
          <w:rFonts w:hint="eastAsia" w:ascii="宋体" w:hAnsi="宋体" w:eastAsia="宋体" w:cs="宋体"/>
          <w:color w:val="auto"/>
          <w:kern w:val="0"/>
          <w:sz w:val="24"/>
          <w:szCs w:val="24"/>
          <w:highlight w:val="none"/>
        </w:rPr>
        <w:t>.其他：</w:t>
      </w:r>
      <w:r>
        <w:rPr>
          <w:rStyle w:val="32"/>
          <w:rFonts w:hint="eastAsia" w:ascii="宋体" w:hAnsi="宋体" w:eastAsia="宋体" w:cs="宋体"/>
          <w:color w:val="auto"/>
          <w:kern w:val="0"/>
          <w:sz w:val="24"/>
          <w:szCs w:val="24"/>
          <w:highlight w:val="none"/>
          <w:lang w:eastAsia="zh-CN"/>
        </w:rPr>
        <w:t>（</w:t>
      </w:r>
      <w:r>
        <w:rPr>
          <w:rStyle w:val="32"/>
          <w:rFonts w:hint="eastAsia" w:ascii="宋体" w:hAnsi="宋体" w:eastAsia="宋体" w:cs="宋体"/>
          <w:color w:val="auto"/>
          <w:kern w:val="0"/>
          <w:sz w:val="24"/>
          <w:szCs w:val="24"/>
          <w:highlight w:val="none"/>
          <w:lang w:val="en-US" w:eastAsia="zh-CN"/>
        </w:rPr>
        <w:t>1</w:t>
      </w:r>
      <w:r>
        <w:rPr>
          <w:rStyle w:val="32"/>
          <w:rFonts w:hint="eastAsia" w:ascii="宋体" w:hAnsi="宋体" w:eastAsia="宋体" w:cs="宋体"/>
          <w:color w:val="auto"/>
          <w:kern w:val="0"/>
          <w:sz w:val="24"/>
          <w:szCs w:val="24"/>
          <w:highlight w:val="none"/>
          <w:lang w:eastAsia="zh-CN"/>
        </w:rPr>
        <w:t>）</w:t>
      </w:r>
      <w:r>
        <w:rPr>
          <w:rStyle w:val="32"/>
          <w:rFonts w:hint="eastAsia" w:ascii="宋体" w:hAnsi="宋体" w:eastAsia="宋体" w:cs="宋体"/>
          <w:color w:val="auto"/>
          <w:kern w:val="0"/>
          <w:sz w:val="24"/>
          <w:szCs w:val="24"/>
          <w:highlight w:val="none"/>
        </w:rPr>
        <w:t>请报价单位认真核算、如实报价，如发现虚假报价的，该单位今后将</w:t>
      </w:r>
      <w:r>
        <w:rPr>
          <w:rStyle w:val="32"/>
          <w:rFonts w:hint="eastAsia" w:ascii="宋体" w:hAnsi="宋体" w:eastAsia="宋体" w:cs="宋体"/>
          <w:color w:val="auto"/>
          <w:kern w:val="0"/>
          <w:sz w:val="24"/>
          <w:szCs w:val="24"/>
          <w:highlight w:val="none"/>
          <w:lang w:val="en-US" w:eastAsia="zh-CN"/>
        </w:rPr>
        <w:t>记入</w:t>
      </w:r>
      <w:r>
        <w:rPr>
          <w:rStyle w:val="32"/>
          <w:rFonts w:hint="eastAsia" w:ascii="宋体" w:hAnsi="宋体" w:eastAsia="宋体" w:cs="宋体"/>
          <w:color w:val="auto"/>
          <w:kern w:val="0"/>
          <w:sz w:val="24"/>
          <w:szCs w:val="24"/>
          <w:highlight w:val="none"/>
        </w:rPr>
        <w:t>采购</w:t>
      </w:r>
      <w:r>
        <w:rPr>
          <w:rStyle w:val="32"/>
          <w:rFonts w:hint="eastAsia" w:ascii="宋体" w:hAnsi="宋体" w:eastAsia="宋体" w:cs="宋体"/>
          <w:color w:val="auto"/>
          <w:kern w:val="0"/>
          <w:sz w:val="24"/>
          <w:szCs w:val="24"/>
          <w:highlight w:val="none"/>
          <w:lang w:val="en-US" w:eastAsia="zh-CN"/>
        </w:rPr>
        <w:t>人招标市场的黑名单</w:t>
      </w:r>
      <w:r>
        <w:rPr>
          <w:rStyle w:val="32"/>
          <w:rFonts w:hint="eastAsia" w:ascii="宋体" w:hAnsi="宋体" w:eastAsia="宋体" w:cs="宋体"/>
          <w:color w:val="auto"/>
          <w:kern w:val="0"/>
          <w:sz w:val="24"/>
          <w:szCs w:val="24"/>
          <w:highlight w:val="none"/>
        </w:rPr>
        <w:t>；</w:t>
      </w:r>
      <w:r>
        <w:rPr>
          <w:rStyle w:val="32"/>
          <w:rFonts w:hint="eastAsia" w:ascii="宋体" w:hAnsi="宋体" w:eastAsia="宋体" w:cs="宋体"/>
          <w:color w:val="auto"/>
          <w:kern w:val="0"/>
          <w:sz w:val="24"/>
          <w:szCs w:val="24"/>
          <w:highlight w:val="none"/>
          <w:lang w:eastAsia="zh-CN"/>
        </w:rPr>
        <w:t>（</w:t>
      </w:r>
      <w:r>
        <w:rPr>
          <w:rStyle w:val="32"/>
          <w:rFonts w:hint="eastAsia" w:ascii="宋体" w:hAnsi="宋体" w:eastAsia="宋体" w:cs="宋体"/>
          <w:color w:val="auto"/>
          <w:kern w:val="0"/>
          <w:sz w:val="24"/>
          <w:szCs w:val="24"/>
          <w:highlight w:val="none"/>
          <w:lang w:val="en-US" w:eastAsia="zh-CN"/>
        </w:rPr>
        <w:t>2</w:t>
      </w:r>
      <w:r>
        <w:rPr>
          <w:rStyle w:val="32"/>
          <w:rFonts w:hint="eastAsia" w:ascii="宋体" w:hAnsi="宋体" w:eastAsia="宋体" w:cs="宋体"/>
          <w:color w:val="auto"/>
          <w:kern w:val="0"/>
          <w:sz w:val="24"/>
          <w:szCs w:val="24"/>
          <w:highlight w:val="none"/>
          <w:lang w:eastAsia="zh-CN"/>
        </w:rPr>
        <w:t>）</w:t>
      </w:r>
      <w:r>
        <w:rPr>
          <w:rStyle w:val="32"/>
          <w:rFonts w:hint="eastAsia" w:ascii="宋体" w:hAnsi="宋体" w:eastAsia="宋体" w:cs="宋体"/>
          <w:color w:val="auto"/>
          <w:kern w:val="0"/>
          <w:sz w:val="24"/>
          <w:szCs w:val="24"/>
          <w:highlight w:val="none"/>
        </w:rPr>
        <w:t>本次报价仅作为市场调研用，因此价格仅供参考；</w:t>
      </w:r>
      <w:r>
        <w:rPr>
          <w:rStyle w:val="32"/>
          <w:rFonts w:hint="eastAsia" w:ascii="宋体" w:hAnsi="宋体" w:eastAsia="宋体" w:cs="宋体"/>
          <w:color w:val="auto"/>
          <w:kern w:val="0"/>
          <w:sz w:val="24"/>
          <w:szCs w:val="24"/>
          <w:highlight w:val="none"/>
          <w:lang w:eastAsia="zh-CN"/>
        </w:rPr>
        <w:t>（</w:t>
      </w:r>
      <w:r>
        <w:rPr>
          <w:rStyle w:val="32"/>
          <w:rFonts w:hint="eastAsia" w:ascii="宋体" w:hAnsi="宋体" w:eastAsia="宋体" w:cs="宋体"/>
          <w:color w:val="auto"/>
          <w:kern w:val="0"/>
          <w:sz w:val="24"/>
          <w:szCs w:val="24"/>
          <w:highlight w:val="none"/>
          <w:lang w:val="en-US" w:eastAsia="zh-CN"/>
        </w:rPr>
        <w:t>3</w:t>
      </w:r>
      <w:r>
        <w:rPr>
          <w:rStyle w:val="32"/>
          <w:rFonts w:hint="eastAsia" w:ascii="宋体" w:hAnsi="宋体" w:eastAsia="宋体" w:cs="宋体"/>
          <w:color w:val="auto"/>
          <w:kern w:val="0"/>
          <w:sz w:val="24"/>
          <w:szCs w:val="24"/>
          <w:highlight w:val="none"/>
          <w:lang w:eastAsia="zh-CN"/>
        </w:rPr>
        <w:t>）</w:t>
      </w:r>
      <w:r>
        <w:rPr>
          <w:rStyle w:val="32"/>
          <w:rFonts w:hint="eastAsia" w:ascii="宋体" w:hAnsi="宋体" w:eastAsia="宋体" w:cs="宋体"/>
          <w:color w:val="auto"/>
          <w:kern w:val="0"/>
          <w:sz w:val="24"/>
          <w:szCs w:val="24"/>
          <w:highlight w:val="none"/>
        </w:rPr>
        <w:t>本次调研询价不接收质疑函，只接收对本项目的建议。</w:t>
      </w:r>
    </w:p>
    <w:p w14:paraId="40EAAC7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Style w:val="32"/>
          <w:rFonts w:hint="eastAsia" w:ascii="宋体" w:hAnsi="宋体" w:eastAsia="宋体" w:cs="宋体"/>
          <w:color w:val="auto"/>
          <w:kern w:val="0"/>
          <w:sz w:val="24"/>
          <w:szCs w:val="24"/>
          <w:highlight w:val="none"/>
          <w:lang w:val="en-US" w:eastAsia="zh-CN" w:bidi="ar-SA"/>
        </w:rPr>
      </w:pPr>
    </w:p>
    <w:p w14:paraId="586EF4E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启东市自来水厂有限公司</w:t>
      </w:r>
    </w:p>
    <w:p w14:paraId="425E89E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32"/>
          <w:rFonts w:hint="eastAsia" w:ascii="宋体" w:hAnsi="宋体" w:eastAsia="宋体" w:cs="宋体"/>
          <w:color w:val="auto"/>
          <w:kern w:val="0"/>
          <w:sz w:val="24"/>
          <w:szCs w:val="24"/>
          <w:highlight w:val="none"/>
          <w:lang w:val="en-US" w:eastAsia="zh-CN" w:bidi="ar-SA"/>
        </w:rPr>
      </w:pPr>
      <w:r>
        <w:rPr>
          <w:rStyle w:val="32"/>
          <w:rFonts w:hint="eastAsia" w:ascii="宋体" w:hAnsi="宋体" w:eastAsia="宋体" w:cs="宋体"/>
          <w:color w:val="auto"/>
          <w:kern w:val="0"/>
          <w:sz w:val="24"/>
          <w:szCs w:val="24"/>
          <w:highlight w:val="none"/>
          <w:lang w:val="en-US" w:eastAsia="zh-CN" w:bidi="ar-SA"/>
        </w:rPr>
        <w:t>2025年11月4日</w:t>
      </w:r>
    </w:p>
    <w:p w14:paraId="7E84D127">
      <w:pPr>
        <w:pStyle w:val="2"/>
        <w:rPr>
          <w:rFonts w:hint="eastAsia" w:ascii="宋体" w:hAnsi="宋体" w:cs="宋体"/>
          <w:b/>
          <w:color w:val="auto"/>
          <w:kern w:val="0"/>
          <w:sz w:val="28"/>
          <w:szCs w:val="28"/>
          <w:highlight w:val="none"/>
          <w:lang w:val="en-US" w:eastAsia="zh-CN"/>
        </w:rPr>
      </w:pPr>
    </w:p>
    <w:p w14:paraId="71C2E0F0">
      <w:pPr>
        <w:pStyle w:val="2"/>
        <w:rPr>
          <w:rFonts w:hint="eastAsia" w:ascii="宋体" w:hAnsi="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t>附件：</w:t>
      </w:r>
    </w:p>
    <w:p w14:paraId="43694EE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color w:val="auto"/>
          <w:sz w:val="30"/>
          <w:szCs w:val="30"/>
        </w:rPr>
      </w:pPr>
      <w:r>
        <w:rPr>
          <w:rFonts w:hint="eastAsia" w:ascii="宋体" w:hAnsi="宋体" w:cs="宋体"/>
          <w:b/>
          <w:color w:val="auto"/>
          <w:sz w:val="30"/>
          <w:szCs w:val="30"/>
          <w:lang w:val="en-US" w:eastAsia="zh-CN"/>
        </w:rPr>
        <w:t>启东市自来水厂有限公司2025-2026年度大型供水抢修设备维保项目</w:t>
      </w:r>
    </w:p>
    <w:p w14:paraId="7699F6D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eastAsiaTheme="minorEastAsia"/>
          <w:b/>
          <w:color w:val="auto"/>
          <w:sz w:val="32"/>
          <w:szCs w:val="32"/>
          <w:lang w:val="en-US" w:eastAsia="zh-CN"/>
        </w:rPr>
      </w:pPr>
      <w:r>
        <w:rPr>
          <w:rFonts w:hint="eastAsia" w:ascii="宋体" w:hAnsi="宋体" w:cs="宋体"/>
          <w:b/>
          <w:color w:val="auto"/>
          <w:sz w:val="32"/>
          <w:szCs w:val="32"/>
          <w:lang w:val="en-US" w:eastAsia="zh-CN"/>
        </w:rPr>
        <w:t>市场询价表</w:t>
      </w:r>
    </w:p>
    <w:tbl>
      <w:tblPr>
        <w:tblStyle w:val="20"/>
        <w:tblW w:w="97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2"/>
        <w:gridCol w:w="2220"/>
        <w:gridCol w:w="1248"/>
        <w:gridCol w:w="1548"/>
        <w:gridCol w:w="1128"/>
        <w:gridCol w:w="993"/>
        <w:gridCol w:w="959"/>
        <w:gridCol w:w="953"/>
      </w:tblGrid>
      <w:tr w14:paraId="6FAA6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606"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721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序号</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465F363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名称</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0DB50A2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品牌</w:t>
            </w:r>
          </w:p>
        </w:tc>
        <w:tc>
          <w:tcPr>
            <w:tcW w:w="1548" w:type="dxa"/>
            <w:tcBorders>
              <w:top w:val="single" w:color="000000" w:sz="4" w:space="0"/>
              <w:left w:val="nil"/>
              <w:bottom w:val="single" w:color="000000" w:sz="4" w:space="0"/>
              <w:right w:val="single" w:color="000000" w:sz="4" w:space="0"/>
            </w:tcBorders>
            <w:shd w:val="clear" w:color="auto" w:fill="auto"/>
            <w:noWrap/>
            <w:vAlign w:val="center"/>
          </w:tcPr>
          <w:p w14:paraId="5803D2C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规格参数</w:t>
            </w: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1D0887B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单位</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691E9FD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预估</w:t>
            </w:r>
          </w:p>
          <w:p w14:paraId="1B3DC0F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数量</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0103BF8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综合</w:t>
            </w:r>
          </w:p>
          <w:p w14:paraId="0CFAB9B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b/>
                <w:bCs/>
                <w:i w:val="0"/>
                <w:iCs w:val="0"/>
                <w:color w:val="000000"/>
                <w:kern w:val="0"/>
                <w:sz w:val="21"/>
                <w:szCs w:val="21"/>
              </w:rPr>
            </w:pPr>
            <w:r>
              <w:rPr>
                <w:rFonts w:hint="eastAsia" w:ascii="宋体" w:hAnsi="宋体" w:eastAsia="宋体" w:cs="宋体"/>
                <w:b/>
                <w:bCs/>
                <w:i w:val="0"/>
                <w:iCs w:val="0"/>
                <w:color w:val="000000"/>
                <w:kern w:val="0"/>
                <w:sz w:val="21"/>
                <w:szCs w:val="21"/>
                <w:lang w:val="en-US" w:eastAsia="zh-CN" w:bidi="ar"/>
              </w:rPr>
              <w:t>单价（元）</w:t>
            </w: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00EDB46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合价（元）</w:t>
            </w:r>
          </w:p>
        </w:tc>
      </w:tr>
      <w:tr w14:paraId="6E5C6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C88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0644128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机油</w:t>
            </w:r>
          </w:p>
        </w:tc>
        <w:tc>
          <w:tcPr>
            <w:tcW w:w="1248" w:type="dxa"/>
            <w:vMerge w:val="restart"/>
            <w:tcBorders>
              <w:top w:val="nil"/>
              <w:left w:val="nil"/>
              <w:bottom w:val="nil"/>
              <w:right w:val="single" w:color="000000" w:sz="4" w:space="0"/>
            </w:tcBorders>
            <w:shd w:val="clear" w:color="auto" w:fill="auto"/>
            <w:vAlign w:val="center"/>
          </w:tcPr>
          <w:p w14:paraId="4D8FF86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威克</w:t>
            </w:r>
          </w:p>
        </w:tc>
        <w:tc>
          <w:tcPr>
            <w:tcW w:w="1548" w:type="dxa"/>
            <w:vMerge w:val="restart"/>
            <w:tcBorders>
              <w:top w:val="nil"/>
              <w:left w:val="nil"/>
              <w:bottom w:val="nil"/>
              <w:right w:val="single" w:color="000000" w:sz="4" w:space="0"/>
            </w:tcBorders>
            <w:shd w:val="clear" w:color="auto" w:fill="auto"/>
            <w:vAlign w:val="center"/>
          </w:tcPr>
          <w:p w14:paraId="45C6BCC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6寸污水泵易损件PT6</w:t>
            </w: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4EADD41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桶</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5D58149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2DDC52E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2856F0C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7457D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246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056EF7B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机滤</w:t>
            </w:r>
          </w:p>
        </w:tc>
        <w:tc>
          <w:tcPr>
            <w:tcW w:w="1248" w:type="dxa"/>
            <w:vMerge w:val="continue"/>
            <w:tcBorders>
              <w:top w:val="nil"/>
              <w:left w:val="nil"/>
              <w:bottom w:val="nil"/>
              <w:right w:val="single" w:color="000000" w:sz="4" w:space="0"/>
            </w:tcBorders>
            <w:shd w:val="clear" w:color="auto" w:fill="auto"/>
            <w:vAlign w:val="center"/>
          </w:tcPr>
          <w:p w14:paraId="0BF9C062">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nil"/>
              <w:left w:val="nil"/>
              <w:bottom w:val="nil"/>
              <w:right w:val="single" w:color="000000" w:sz="4" w:space="0"/>
            </w:tcBorders>
            <w:shd w:val="clear" w:color="auto" w:fill="auto"/>
            <w:vAlign w:val="center"/>
          </w:tcPr>
          <w:p w14:paraId="5E65D4BC">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018BDCB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11EC714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10C4ED9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288E3B3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4E120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92F7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1DEF7A7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空滤</w:t>
            </w:r>
          </w:p>
        </w:tc>
        <w:tc>
          <w:tcPr>
            <w:tcW w:w="1248" w:type="dxa"/>
            <w:vMerge w:val="continue"/>
            <w:tcBorders>
              <w:top w:val="nil"/>
              <w:left w:val="nil"/>
              <w:bottom w:val="nil"/>
              <w:right w:val="single" w:color="000000" w:sz="4" w:space="0"/>
            </w:tcBorders>
            <w:shd w:val="clear" w:color="auto" w:fill="auto"/>
            <w:vAlign w:val="center"/>
          </w:tcPr>
          <w:p w14:paraId="36493AA8">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nil"/>
              <w:left w:val="nil"/>
              <w:bottom w:val="nil"/>
              <w:right w:val="single" w:color="000000" w:sz="4" w:space="0"/>
            </w:tcBorders>
            <w:shd w:val="clear" w:color="auto" w:fill="auto"/>
            <w:vAlign w:val="center"/>
          </w:tcPr>
          <w:p w14:paraId="21A03F94">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57D8155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7C07022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7BAF296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193926E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720A3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25C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1DAE4A3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柴滤</w:t>
            </w:r>
          </w:p>
        </w:tc>
        <w:tc>
          <w:tcPr>
            <w:tcW w:w="1248" w:type="dxa"/>
            <w:vMerge w:val="continue"/>
            <w:tcBorders>
              <w:top w:val="nil"/>
              <w:left w:val="nil"/>
              <w:bottom w:val="nil"/>
              <w:right w:val="single" w:color="000000" w:sz="4" w:space="0"/>
            </w:tcBorders>
            <w:shd w:val="clear" w:color="auto" w:fill="auto"/>
            <w:vAlign w:val="center"/>
          </w:tcPr>
          <w:p w14:paraId="46659FB3">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nil"/>
              <w:left w:val="nil"/>
              <w:bottom w:val="nil"/>
              <w:right w:val="single" w:color="000000" w:sz="4" w:space="0"/>
            </w:tcBorders>
            <w:shd w:val="clear" w:color="auto" w:fill="auto"/>
            <w:vAlign w:val="center"/>
          </w:tcPr>
          <w:p w14:paraId="5EABB970">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471A6B9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5C292E9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738C049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64A0250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0E193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1CBB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24E9E96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油水分离器</w:t>
            </w:r>
          </w:p>
        </w:tc>
        <w:tc>
          <w:tcPr>
            <w:tcW w:w="1248" w:type="dxa"/>
            <w:vMerge w:val="continue"/>
            <w:tcBorders>
              <w:top w:val="nil"/>
              <w:left w:val="nil"/>
              <w:bottom w:val="nil"/>
              <w:right w:val="single" w:color="000000" w:sz="4" w:space="0"/>
            </w:tcBorders>
            <w:shd w:val="clear" w:color="auto" w:fill="auto"/>
            <w:vAlign w:val="center"/>
          </w:tcPr>
          <w:p w14:paraId="7DD49677">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nil"/>
              <w:left w:val="nil"/>
              <w:bottom w:val="nil"/>
              <w:right w:val="single" w:color="000000" w:sz="4" w:space="0"/>
            </w:tcBorders>
            <w:shd w:val="clear" w:color="auto" w:fill="auto"/>
            <w:vAlign w:val="center"/>
          </w:tcPr>
          <w:p w14:paraId="68314D33">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79B5E39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1D11474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43E4EB7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336FFEB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2C631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A26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751B954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液压油（冷却）</w:t>
            </w:r>
          </w:p>
        </w:tc>
        <w:tc>
          <w:tcPr>
            <w:tcW w:w="1248" w:type="dxa"/>
            <w:vMerge w:val="continue"/>
            <w:tcBorders>
              <w:top w:val="nil"/>
              <w:left w:val="nil"/>
              <w:bottom w:val="nil"/>
              <w:right w:val="single" w:color="000000" w:sz="4" w:space="0"/>
            </w:tcBorders>
            <w:shd w:val="clear" w:color="auto" w:fill="auto"/>
            <w:vAlign w:val="center"/>
          </w:tcPr>
          <w:p w14:paraId="149942F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nil"/>
              <w:left w:val="nil"/>
              <w:bottom w:val="nil"/>
              <w:right w:val="single" w:color="000000" w:sz="4" w:space="0"/>
            </w:tcBorders>
            <w:shd w:val="clear" w:color="auto" w:fill="auto"/>
            <w:vAlign w:val="center"/>
          </w:tcPr>
          <w:p w14:paraId="6B847CAE">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1C476F4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升</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15EEFD9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5DBB65D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747ED82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758F6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6DD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7</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538DDFB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防冻液</w:t>
            </w:r>
          </w:p>
        </w:tc>
        <w:tc>
          <w:tcPr>
            <w:tcW w:w="1248" w:type="dxa"/>
            <w:vMerge w:val="continue"/>
            <w:tcBorders>
              <w:top w:val="nil"/>
              <w:left w:val="nil"/>
              <w:bottom w:val="nil"/>
              <w:right w:val="single" w:color="000000" w:sz="4" w:space="0"/>
            </w:tcBorders>
            <w:shd w:val="clear" w:color="auto" w:fill="auto"/>
            <w:vAlign w:val="center"/>
          </w:tcPr>
          <w:p w14:paraId="17DAA66F">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nil"/>
              <w:left w:val="nil"/>
              <w:bottom w:val="nil"/>
              <w:right w:val="single" w:color="000000" w:sz="4" w:space="0"/>
            </w:tcBorders>
            <w:shd w:val="clear" w:color="auto" w:fill="auto"/>
            <w:vAlign w:val="center"/>
          </w:tcPr>
          <w:p w14:paraId="17471412">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178E350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桶</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03EF5BC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79BBA49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7E61A6B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314DC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4ED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8</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1EEC53F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叶轮检修</w:t>
            </w:r>
          </w:p>
        </w:tc>
        <w:tc>
          <w:tcPr>
            <w:tcW w:w="1248" w:type="dxa"/>
            <w:vMerge w:val="continue"/>
            <w:tcBorders>
              <w:top w:val="nil"/>
              <w:left w:val="nil"/>
              <w:bottom w:val="nil"/>
              <w:right w:val="single" w:color="000000" w:sz="4" w:space="0"/>
            </w:tcBorders>
            <w:shd w:val="clear" w:color="auto" w:fill="auto"/>
            <w:vAlign w:val="center"/>
          </w:tcPr>
          <w:p w14:paraId="0D8AD98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nil"/>
              <w:left w:val="nil"/>
              <w:bottom w:val="nil"/>
              <w:right w:val="single" w:color="000000" w:sz="4" w:space="0"/>
            </w:tcBorders>
            <w:shd w:val="clear" w:color="auto" w:fill="auto"/>
            <w:vAlign w:val="center"/>
          </w:tcPr>
          <w:p w14:paraId="4A9A6565">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778CA6F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次</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7B6D4F0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48DEC06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2023A9C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4E0FE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ECC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9</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4CE821F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支撑脚</w:t>
            </w:r>
          </w:p>
        </w:tc>
        <w:tc>
          <w:tcPr>
            <w:tcW w:w="1248" w:type="dxa"/>
            <w:vMerge w:val="continue"/>
            <w:tcBorders>
              <w:top w:val="nil"/>
              <w:left w:val="nil"/>
              <w:bottom w:val="nil"/>
              <w:right w:val="single" w:color="000000" w:sz="4" w:space="0"/>
            </w:tcBorders>
            <w:shd w:val="clear" w:color="auto" w:fill="auto"/>
            <w:vAlign w:val="center"/>
          </w:tcPr>
          <w:p w14:paraId="597C490B">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nil"/>
              <w:left w:val="nil"/>
              <w:bottom w:val="nil"/>
              <w:right w:val="single" w:color="000000" w:sz="4" w:space="0"/>
            </w:tcBorders>
            <w:shd w:val="clear" w:color="auto" w:fill="auto"/>
            <w:vAlign w:val="center"/>
          </w:tcPr>
          <w:p w14:paraId="1D89A77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615FAA8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213D7CD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2887432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69B07F7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440B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9F8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3101C2B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水泵润滑油（轴承）</w:t>
            </w:r>
          </w:p>
        </w:tc>
        <w:tc>
          <w:tcPr>
            <w:tcW w:w="1248" w:type="dxa"/>
            <w:vMerge w:val="continue"/>
            <w:tcBorders>
              <w:top w:val="nil"/>
              <w:left w:val="nil"/>
              <w:bottom w:val="nil"/>
              <w:right w:val="single" w:color="000000" w:sz="4" w:space="0"/>
            </w:tcBorders>
            <w:shd w:val="clear" w:color="auto" w:fill="auto"/>
            <w:vAlign w:val="center"/>
          </w:tcPr>
          <w:p w14:paraId="38A349B5">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nil"/>
              <w:left w:val="nil"/>
              <w:bottom w:val="nil"/>
              <w:right w:val="single" w:color="000000" w:sz="4" w:space="0"/>
            </w:tcBorders>
            <w:shd w:val="clear" w:color="auto" w:fill="auto"/>
            <w:vAlign w:val="center"/>
          </w:tcPr>
          <w:p w14:paraId="1BEC25DC">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21F56D9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升</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7EE9E25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4CDE7EF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371E25B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44E20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3203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11</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3EE9F20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低压油泵清洗</w:t>
            </w:r>
          </w:p>
        </w:tc>
        <w:tc>
          <w:tcPr>
            <w:tcW w:w="1248" w:type="dxa"/>
            <w:vMerge w:val="continue"/>
            <w:tcBorders>
              <w:top w:val="nil"/>
              <w:left w:val="nil"/>
              <w:bottom w:val="nil"/>
              <w:right w:val="single" w:color="000000" w:sz="4" w:space="0"/>
            </w:tcBorders>
            <w:shd w:val="clear" w:color="auto" w:fill="auto"/>
            <w:vAlign w:val="center"/>
          </w:tcPr>
          <w:p w14:paraId="101B8628">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nil"/>
              <w:left w:val="nil"/>
              <w:bottom w:val="nil"/>
              <w:right w:val="single" w:color="000000" w:sz="4" w:space="0"/>
            </w:tcBorders>
            <w:shd w:val="clear" w:color="auto" w:fill="auto"/>
            <w:vAlign w:val="center"/>
          </w:tcPr>
          <w:p w14:paraId="5392A973">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763FBE2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次</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4968566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61CA2B5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3F20DE9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2A566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F1D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12</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36A98CC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叶轮清理</w:t>
            </w:r>
          </w:p>
        </w:tc>
        <w:tc>
          <w:tcPr>
            <w:tcW w:w="1248" w:type="dxa"/>
            <w:vMerge w:val="continue"/>
            <w:tcBorders>
              <w:top w:val="nil"/>
              <w:left w:val="nil"/>
              <w:bottom w:val="nil"/>
              <w:right w:val="single" w:color="000000" w:sz="4" w:space="0"/>
            </w:tcBorders>
            <w:shd w:val="clear" w:color="auto" w:fill="auto"/>
            <w:vAlign w:val="center"/>
          </w:tcPr>
          <w:p w14:paraId="1CD6A630">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nil"/>
              <w:left w:val="nil"/>
              <w:bottom w:val="nil"/>
              <w:right w:val="single" w:color="000000" w:sz="4" w:space="0"/>
            </w:tcBorders>
            <w:shd w:val="clear" w:color="auto" w:fill="auto"/>
            <w:vAlign w:val="center"/>
          </w:tcPr>
          <w:p w14:paraId="49DFB522">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6293F4F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次</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0C290A4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2361E11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208D104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668F0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4E7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13</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1C6D37A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蜗壳盖</w:t>
            </w:r>
          </w:p>
        </w:tc>
        <w:tc>
          <w:tcPr>
            <w:tcW w:w="1248" w:type="dxa"/>
            <w:vMerge w:val="continue"/>
            <w:tcBorders>
              <w:top w:val="nil"/>
              <w:left w:val="nil"/>
              <w:bottom w:val="nil"/>
              <w:right w:val="single" w:color="000000" w:sz="4" w:space="0"/>
            </w:tcBorders>
            <w:shd w:val="clear" w:color="auto" w:fill="auto"/>
            <w:vAlign w:val="center"/>
          </w:tcPr>
          <w:p w14:paraId="40D4B6C8">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nil"/>
              <w:left w:val="nil"/>
              <w:bottom w:val="nil"/>
              <w:right w:val="single" w:color="000000" w:sz="4" w:space="0"/>
            </w:tcBorders>
            <w:shd w:val="clear" w:color="auto" w:fill="auto"/>
            <w:vAlign w:val="center"/>
          </w:tcPr>
          <w:p w14:paraId="32896AFC">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5F70302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套</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359466D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3384F6E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7E275B6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727FF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F3D1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14</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19C4636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油泵</w:t>
            </w:r>
          </w:p>
        </w:tc>
        <w:tc>
          <w:tcPr>
            <w:tcW w:w="1248" w:type="dxa"/>
            <w:vMerge w:val="continue"/>
            <w:tcBorders>
              <w:top w:val="nil"/>
              <w:left w:val="nil"/>
              <w:bottom w:val="nil"/>
              <w:right w:val="single" w:color="000000" w:sz="4" w:space="0"/>
            </w:tcBorders>
            <w:shd w:val="clear" w:color="auto" w:fill="auto"/>
            <w:vAlign w:val="center"/>
          </w:tcPr>
          <w:p w14:paraId="0FDAF2B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nil"/>
              <w:left w:val="nil"/>
              <w:bottom w:val="nil"/>
              <w:right w:val="single" w:color="000000" w:sz="4" w:space="0"/>
            </w:tcBorders>
            <w:shd w:val="clear" w:color="auto" w:fill="auto"/>
            <w:vAlign w:val="center"/>
          </w:tcPr>
          <w:p w14:paraId="17C3823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34FABED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5F38C18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18253DC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47E75CC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617FD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082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15</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07290D5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油嘴</w:t>
            </w:r>
          </w:p>
        </w:tc>
        <w:tc>
          <w:tcPr>
            <w:tcW w:w="1248" w:type="dxa"/>
            <w:vMerge w:val="continue"/>
            <w:tcBorders>
              <w:top w:val="nil"/>
              <w:left w:val="nil"/>
              <w:bottom w:val="nil"/>
              <w:right w:val="single" w:color="000000" w:sz="4" w:space="0"/>
            </w:tcBorders>
            <w:shd w:val="clear" w:color="auto" w:fill="auto"/>
            <w:vAlign w:val="center"/>
          </w:tcPr>
          <w:p w14:paraId="7F609D6D">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nil"/>
              <w:left w:val="nil"/>
              <w:bottom w:val="nil"/>
              <w:right w:val="single" w:color="000000" w:sz="4" w:space="0"/>
            </w:tcBorders>
            <w:shd w:val="clear" w:color="auto" w:fill="auto"/>
            <w:vAlign w:val="center"/>
          </w:tcPr>
          <w:p w14:paraId="689CF5B6">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7303734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058B6F1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7184BA7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7A76049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5B5F7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653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16</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21727B1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散热器</w:t>
            </w:r>
          </w:p>
        </w:tc>
        <w:tc>
          <w:tcPr>
            <w:tcW w:w="1248" w:type="dxa"/>
            <w:vMerge w:val="continue"/>
            <w:tcBorders>
              <w:top w:val="nil"/>
              <w:left w:val="nil"/>
              <w:bottom w:val="nil"/>
              <w:right w:val="single" w:color="000000" w:sz="4" w:space="0"/>
            </w:tcBorders>
            <w:shd w:val="clear" w:color="auto" w:fill="auto"/>
            <w:vAlign w:val="center"/>
          </w:tcPr>
          <w:p w14:paraId="79677EAB">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nil"/>
              <w:left w:val="nil"/>
              <w:bottom w:val="nil"/>
              <w:right w:val="single" w:color="000000" w:sz="4" w:space="0"/>
            </w:tcBorders>
            <w:shd w:val="clear" w:color="auto" w:fill="auto"/>
            <w:vAlign w:val="center"/>
          </w:tcPr>
          <w:p w14:paraId="4882650C">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00C5848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1FF314C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3AEA8EC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0077D45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7CE04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5C4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17</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6584266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皮带</w:t>
            </w:r>
          </w:p>
        </w:tc>
        <w:tc>
          <w:tcPr>
            <w:tcW w:w="1248" w:type="dxa"/>
            <w:vMerge w:val="continue"/>
            <w:tcBorders>
              <w:top w:val="nil"/>
              <w:left w:val="nil"/>
              <w:bottom w:val="nil"/>
              <w:right w:val="single" w:color="000000" w:sz="4" w:space="0"/>
            </w:tcBorders>
            <w:shd w:val="clear" w:color="auto" w:fill="auto"/>
            <w:vAlign w:val="center"/>
          </w:tcPr>
          <w:p w14:paraId="235EF18C">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nil"/>
              <w:left w:val="nil"/>
              <w:bottom w:val="nil"/>
              <w:right w:val="single" w:color="000000" w:sz="4" w:space="0"/>
            </w:tcBorders>
            <w:shd w:val="clear" w:color="auto" w:fill="auto"/>
            <w:vAlign w:val="center"/>
          </w:tcPr>
          <w:p w14:paraId="7ED9CD8F">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14B9390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724D775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4C7147A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0525EBE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37202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B75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18</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014DF11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进水管接头</w:t>
            </w:r>
          </w:p>
        </w:tc>
        <w:tc>
          <w:tcPr>
            <w:tcW w:w="1248" w:type="dxa"/>
            <w:vMerge w:val="continue"/>
            <w:tcBorders>
              <w:top w:val="nil"/>
              <w:left w:val="nil"/>
              <w:bottom w:val="nil"/>
              <w:right w:val="single" w:color="000000" w:sz="4" w:space="0"/>
            </w:tcBorders>
            <w:shd w:val="clear" w:color="auto" w:fill="auto"/>
            <w:vAlign w:val="center"/>
          </w:tcPr>
          <w:p w14:paraId="4E5266B0">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nil"/>
              <w:left w:val="nil"/>
              <w:bottom w:val="nil"/>
              <w:right w:val="single" w:color="000000" w:sz="4" w:space="0"/>
            </w:tcBorders>
            <w:shd w:val="clear" w:color="auto" w:fill="auto"/>
            <w:vAlign w:val="center"/>
          </w:tcPr>
          <w:p w14:paraId="2E3C3AB8">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523634A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2779B39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458B699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0BEC947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3D96D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622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19</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2F0479A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出水管接头</w:t>
            </w:r>
          </w:p>
        </w:tc>
        <w:tc>
          <w:tcPr>
            <w:tcW w:w="1248" w:type="dxa"/>
            <w:vMerge w:val="continue"/>
            <w:tcBorders>
              <w:top w:val="nil"/>
              <w:left w:val="nil"/>
              <w:bottom w:val="nil"/>
              <w:right w:val="single" w:color="000000" w:sz="4" w:space="0"/>
            </w:tcBorders>
            <w:shd w:val="clear" w:color="auto" w:fill="auto"/>
            <w:vAlign w:val="center"/>
          </w:tcPr>
          <w:p w14:paraId="783875F5">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nil"/>
              <w:left w:val="nil"/>
              <w:bottom w:val="nil"/>
              <w:right w:val="single" w:color="000000" w:sz="4" w:space="0"/>
            </w:tcBorders>
            <w:shd w:val="clear" w:color="auto" w:fill="auto"/>
            <w:vAlign w:val="center"/>
          </w:tcPr>
          <w:p w14:paraId="1100A75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29CDEFD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4C5677B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0B9886F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584EAF8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6A721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329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20</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697505B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曲轴</w:t>
            </w:r>
          </w:p>
        </w:tc>
        <w:tc>
          <w:tcPr>
            <w:tcW w:w="1248" w:type="dxa"/>
            <w:vMerge w:val="continue"/>
            <w:tcBorders>
              <w:top w:val="nil"/>
              <w:left w:val="nil"/>
              <w:bottom w:val="nil"/>
              <w:right w:val="single" w:color="000000" w:sz="4" w:space="0"/>
            </w:tcBorders>
            <w:shd w:val="clear" w:color="auto" w:fill="auto"/>
            <w:vAlign w:val="center"/>
          </w:tcPr>
          <w:p w14:paraId="733DCA24">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nil"/>
              <w:left w:val="nil"/>
              <w:bottom w:val="nil"/>
              <w:right w:val="single" w:color="000000" w:sz="4" w:space="0"/>
            </w:tcBorders>
            <w:shd w:val="clear" w:color="auto" w:fill="auto"/>
            <w:vAlign w:val="center"/>
          </w:tcPr>
          <w:p w14:paraId="4C510FAE">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5EB6759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根</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4A96855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01E6590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1541637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7D34D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2A8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21</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3091470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连杆</w:t>
            </w:r>
          </w:p>
        </w:tc>
        <w:tc>
          <w:tcPr>
            <w:tcW w:w="1248" w:type="dxa"/>
            <w:vMerge w:val="continue"/>
            <w:tcBorders>
              <w:top w:val="nil"/>
              <w:left w:val="nil"/>
              <w:bottom w:val="nil"/>
              <w:right w:val="single" w:color="000000" w:sz="4" w:space="0"/>
            </w:tcBorders>
            <w:shd w:val="clear" w:color="auto" w:fill="auto"/>
            <w:vAlign w:val="center"/>
          </w:tcPr>
          <w:p w14:paraId="501545F4">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nil"/>
              <w:left w:val="nil"/>
              <w:bottom w:val="nil"/>
              <w:right w:val="single" w:color="000000" w:sz="4" w:space="0"/>
            </w:tcBorders>
            <w:shd w:val="clear" w:color="auto" w:fill="auto"/>
            <w:vAlign w:val="center"/>
          </w:tcPr>
          <w:p w14:paraId="6D716F97">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583C0C8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根</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36F3FBB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3C105ED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776A9C6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33AFC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C04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22</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6C4DF95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缸体</w:t>
            </w:r>
          </w:p>
        </w:tc>
        <w:tc>
          <w:tcPr>
            <w:tcW w:w="1248" w:type="dxa"/>
            <w:vMerge w:val="continue"/>
            <w:tcBorders>
              <w:top w:val="nil"/>
              <w:left w:val="nil"/>
              <w:bottom w:val="nil"/>
              <w:right w:val="single" w:color="000000" w:sz="4" w:space="0"/>
            </w:tcBorders>
            <w:shd w:val="clear" w:color="auto" w:fill="auto"/>
            <w:vAlign w:val="center"/>
          </w:tcPr>
          <w:p w14:paraId="7F75ADCF">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nil"/>
              <w:left w:val="nil"/>
              <w:bottom w:val="nil"/>
              <w:right w:val="single" w:color="000000" w:sz="4" w:space="0"/>
            </w:tcBorders>
            <w:shd w:val="clear" w:color="auto" w:fill="auto"/>
            <w:vAlign w:val="center"/>
          </w:tcPr>
          <w:p w14:paraId="08216286">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7CF1808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0A9C405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4F5B493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27E8E59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7B8B1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F96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23</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30FB1BF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缸头总成</w:t>
            </w:r>
          </w:p>
        </w:tc>
        <w:tc>
          <w:tcPr>
            <w:tcW w:w="1248" w:type="dxa"/>
            <w:vMerge w:val="continue"/>
            <w:tcBorders>
              <w:top w:val="nil"/>
              <w:left w:val="nil"/>
              <w:bottom w:val="nil"/>
              <w:right w:val="single" w:color="000000" w:sz="4" w:space="0"/>
            </w:tcBorders>
            <w:shd w:val="clear" w:color="auto" w:fill="auto"/>
            <w:vAlign w:val="center"/>
          </w:tcPr>
          <w:p w14:paraId="4C8FD687">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nil"/>
              <w:left w:val="nil"/>
              <w:bottom w:val="nil"/>
              <w:right w:val="single" w:color="000000" w:sz="4" w:space="0"/>
            </w:tcBorders>
            <w:shd w:val="clear" w:color="auto" w:fill="auto"/>
            <w:vAlign w:val="center"/>
          </w:tcPr>
          <w:p w14:paraId="6322B787">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1F2FBDF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6B8AE81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51A43E7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62EFDB5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5C3AF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38C2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24</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70EB27D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垫片包</w:t>
            </w:r>
          </w:p>
        </w:tc>
        <w:tc>
          <w:tcPr>
            <w:tcW w:w="1248" w:type="dxa"/>
            <w:vMerge w:val="continue"/>
            <w:tcBorders>
              <w:top w:val="nil"/>
              <w:left w:val="nil"/>
              <w:bottom w:val="nil"/>
              <w:right w:val="single" w:color="000000" w:sz="4" w:space="0"/>
            </w:tcBorders>
            <w:shd w:val="clear" w:color="auto" w:fill="auto"/>
            <w:vAlign w:val="center"/>
          </w:tcPr>
          <w:p w14:paraId="66799DC7">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nil"/>
              <w:left w:val="nil"/>
              <w:bottom w:val="nil"/>
              <w:right w:val="single" w:color="000000" w:sz="4" w:space="0"/>
            </w:tcBorders>
            <w:shd w:val="clear" w:color="auto" w:fill="auto"/>
            <w:vAlign w:val="center"/>
          </w:tcPr>
          <w:p w14:paraId="45C70CF2">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21DA467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64FF479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7D90997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472C012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27E98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D81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25</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4B4D487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电脑模块</w:t>
            </w:r>
          </w:p>
        </w:tc>
        <w:tc>
          <w:tcPr>
            <w:tcW w:w="1248" w:type="dxa"/>
            <w:vMerge w:val="continue"/>
            <w:tcBorders>
              <w:top w:val="nil"/>
              <w:left w:val="nil"/>
              <w:bottom w:val="nil"/>
              <w:right w:val="single" w:color="000000" w:sz="4" w:space="0"/>
            </w:tcBorders>
            <w:shd w:val="clear" w:color="auto" w:fill="auto"/>
            <w:vAlign w:val="center"/>
          </w:tcPr>
          <w:p w14:paraId="7D376847">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nil"/>
              <w:left w:val="nil"/>
              <w:bottom w:val="nil"/>
              <w:right w:val="single" w:color="000000" w:sz="4" w:space="0"/>
            </w:tcBorders>
            <w:shd w:val="clear" w:color="auto" w:fill="auto"/>
            <w:vAlign w:val="center"/>
          </w:tcPr>
          <w:p w14:paraId="18A62713">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2CD6E22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081F0D1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48730FA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719FC93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18D2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39E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26</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1A0C18A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机油泵</w:t>
            </w:r>
          </w:p>
        </w:tc>
        <w:tc>
          <w:tcPr>
            <w:tcW w:w="1248" w:type="dxa"/>
            <w:vMerge w:val="continue"/>
            <w:tcBorders>
              <w:top w:val="nil"/>
              <w:left w:val="nil"/>
              <w:bottom w:val="nil"/>
              <w:right w:val="single" w:color="000000" w:sz="4" w:space="0"/>
            </w:tcBorders>
            <w:shd w:val="clear" w:color="auto" w:fill="auto"/>
            <w:vAlign w:val="center"/>
          </w:tcPr>
          <w:p w14:paraId="55CE3A1B">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nil"/>
              <w:left w:val="nil"/>
              <w:bottom w:val="nil"/>
              <w:right w:val="single" w:color="000000" w:sz="4" w:space="0"/>
            </w:tcBorders>
            <w:shd w:val="clear" w:color="auto" w:fill="auto"/>
            <w:vAlign w:val="center"/>
          </w:tcPr>
          <w:p w14:paraId="717F2478">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1EA030E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6EFC54A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20F683F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140E6E1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33B39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CF4F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27</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16FA465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行走轮</w:t>
            </w:r>
          </w:p>
        </w:tc>
        <w:tc>
          <w:tcPr>
            <w:tcW w:w="1248" w:type="dxa"/>
            <w:vMerge w:val="continue"/>
            <w:tcBorders>
              <w:top w:val="nil"/>
              <w:left w:val="nil"/>
              <w:bottom w:val="nil"/>
              <w:right w:val="single" w:color="000000" w:sz="4" w:space="0"/>
            </w:tcBorders>
            <w:shd w:val="clear" w:color="auto" w:fill="auto"/>
            <w:vAlign w:val="center"/>
          </w:tcPr>
          <w:p w14:paraId="305D364E">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nil"/>
              <w:left w:val="nil"/>
              <w:bottom w:val="nil"/>
              <w:right w:val="single" w:color="000000" w:sz="4" w:space="0"/>
            </w:tcBorders>
            <w:shd w:val="clear" w:color="auto" w:fill="auto"/>
            <w:vAlign w:val="center"/>
          </w:tcPr>
          <w:p w14:paraId="10F22671">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21FED4A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0C5C986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3D74E98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06BF88D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58509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32B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28</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1A437E8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电瓶</w:t>
            </w:r>
          </w:p>
        </w:tc>
        <w:tc>
          <w:tcPr>
            <w:tcW w:w="1248" w:type="dxa"/>
            <w:vMerge w:val="continue"/>
            <w:tcBorders>
              <w:top w:val="nil"/>
              <w:left w:val="nil"/>
              <w:bottom w:val="nil"/>
              <w:right w:val="single" w:color="000000" w:sz="4" w:space="0"/>
            </w:tcBorders>
            <w:shd w:val="clear" w:color="auto" w:fill="auto"/>
            <w:vAlign w:val="center"/>
          </w:tcPr>
          <w:p w14:paraId="65E1A327">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nil"/>
              <w:left w:val="nil"/>
              <w:bottom w:val="nil"/>
              <w:right w:val="single" w:color="000000" w:sz="4" w:space="0"/>
            </w:tcBorders>
            <w:shd w:val="clear" w:color="auto" w:fill="auto"/>
            <w:vAlign w:val="center"/>
          </w:tcPr>
          <w:p w14:paraId="3D31E973">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20927F1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5C3DB4C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3B28E42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5FFAD1F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2A6EC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30B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29</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7890948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充电发电机</w:t>
            </w:r>
          </w:p>
        </w:tc>
        <w:tc>
          <w:tcPr>
            <w:tcW w:w="1248" w:type="dxa"/>
            <w:vMerge w:val="continue"/>
            <w:tcBorders>
              <w:top w:val="nil"/>
              <w:left w:val="nil"/>
              <w:bottom w:val="nil"/>
              <w:right w:val="single" w:color="000000" w:sz="4" w:space="0"/>
            </w:tcBorders>
            <w:shd w:val="clear" w:color="auto" w:fill="auto"/>
            <w:vAlign w:val="center"/>
          </w:tcPr>
          <w:p w14:paraId="27E6002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nil"/>
              <w:left w:val="nil"/>
              <w:bottom w:val="nil"/>
              <w:right w:val="single" w:color="000000" w:sz="4" w:space="0"/>
            </w:tcBorders>
            <w:shd w:val="clear" w:color="auto" w:fill="auto"/>
            <w:vAlign w:val="center"/>
          </w:tcPr>
          <w:p w14:paraId="24B098B2">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6C0DF81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6202F77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6CD3F15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17E400F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50F8F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2D4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30</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0940D43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接头密封圈</w:t>
            </w:r>
          </w:p>
        </w:tc>
        <w:tc>
          <w:tcPr>
            <w:tcW w:w="1248" w:type="dxa"/>
            <w:vMerge w:val="continue"/>
            <w:tcBorders>
              <w:top w:val="nil"/>
              <w:left w:val="nil"/>
              <w:bottom w:val="nil"/>
              <w:right w:val="single" w:color="000000" w:sz="4" w:space="0"/>
            </w:tcBorders>
            <w:shd w:val="clear" w:color="auto" w:fill="auto"/>
            <w:vAlign w:val="center"/>
          </w:tcPr>
          <w:p w14:paraId="60C8F880">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nil"/>
              <w:left w:val="nil"/>
              <w:bottom w:val="nil"/>
              <w:right w:val="single" w:color="000000" w:sz="4" w:space="0"/>
            </w:tcBorders>
            <w:shd w:val="clear" w:color="auto" w:fill="auto"/>
            <w:vAlign w:val="center"/>
          </w:tcPr>
          <w:p w14:paraId="15429583">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4894A08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5DE7402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32CF2D2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34E07D8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2A0B0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3F5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31</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23F81C0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机械密封</w:t>
            </w:r>
          </w:p>
        </w:tc>
        <w:tc>
          <w:tcPr>
            <w:tcW w:w="1248" w:type="dxa"/>
            <w:vMerge w:val="continue"/>
            <w:tcBorders>
              <w:top w:val="nil"/>
              <w:left w:val="nil"/>
              <w:bottom w:val="nil"/>
              <w:right w:val="single" w:color="000000" w:sz="4" w:space="0"/>
            </w:tcBorders>
            <w:shd w:val="clear" w:color="auto" w:fill="auto"/>
            <w:vAlign w:val="center"/>
          </w:tcPr>
          <w:p w14:paraId="5AA5F446">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nil"/>
              <w:left w:val="nil"/>
              <w:bottom w:val="nil"/>
              <w:right w:val="single" w:color="000000" w:sz="4" w:space="0"/>
            </w:tcBorders>
            <w:shd w:val="clear" w:color="auto" w:fill="auto"/>
            <w:vAlign w:val="center"/>
          </w:tcPr>
          <w:p w14:paraId="1D62266B">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25DFF57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31FCE53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573FC28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445C474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586FE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176F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32</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28A15C9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轴承</w:t>
            </w:r>
          </w:p>
        </w:tc>
        <w:tc>
          <w:tcPr>
            <w:tcW w:w="1248" w:type="dxa"/>
            <w:vMerge w:val="continue"/>
            <w:tcBorders>
              <w:top w:val="nil"/>
              <w:left w:val="nil"/>
              <w:bottom w:val="nil"/>
              <w:right w:val="single" w:color="000000" w:sz="4" w:space="0"/>
            </w:tcBorders>
            <w:shd w:val="clear" w:color="auto" w:fill="auto"/>
            <w:vAlign w:val="center"/>
          </w:tcPr>
          <w:p w14:paraId="1CFB91A3">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nil"/>
              <w:left w:val="nil"/>
              <w:bottom w:val="nil"/>
              <w:right w:val="single" w:color="000000" w:sz="4" w:space="0"/>
            </w:tcBorders>
            <w:shd w:val="clear" w:color="auto" w:fill="auto"/>
            <w:vAlign w:val="center"/>
          </w:tcPr>
          <w:p w14:paraId="40655681">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71C6D2D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49EC4DA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4F0DAC9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49EA3AB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4678D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084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33</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2387916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联轴器(进口）</w:t>
            </w:r>
          </w:p>
        </w:tc>
        <w:tc>
          <w:tcPr>
            <w:tcW w:w="1248" w:type="dxa"/>
            <w:vMerge w:val="continue"/>
            <w:tcBorders>
              <w:top w:val="nil"/>
              <w:left w:val="nil"/>
              <w:bottom w:val="nil"/>
              <w:right w:val="single" w:color="000000" w:sz="4" w:space="0"/>
            </w:tcBorders>
            <w:shd w:val="clear" w:color="auto" w:fill="auto"/>
            <w:vAlign w:val="center"/>
          </w:tcPr>
          <w:p w14:paraId="3BFF635B">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nil"/>
              <w:left w:val="nil"/>
              <w:bottom w:val="nil"/>
              <w:right w:val="single" w:color="000000" w:sz="4" w:space="0"/>
            </w:tcBorders>
            <w:shd w:val="clear" w:color="auto" w:fill="auto"/>
            <w:vAlign w:val="center"/>
          </w:tcPr>
          <w:p w14:paraId="40C75755">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7BB4517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套</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1D9B6ED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42FEF75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56CE686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13E43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4906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34</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1B281C0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密封包</w:t>
            </w:r>
          </w:p>
        </w:tc>
        <w:tc>
          <w:tcPr>
            <w:tcW w:w="1248" w:type="dxa"/>
            <w:vMerge w:val="continue"/>
            <w:tcBorders>
              <w:top w:val="nil"/>
              <w:left w:val="nil"/>
              <w:bottom w:val="nil"/>
              <w:right w:val="single" w:color="000000" w:sz="4" w:space="0"/>
            </w:tcBorders>
            <w:shd w:val="clear" w:color="auto" w:fill="auto"/>
            <w:vAlign w:val="center"/>
          </w:tcPr>
          <w:p w14:paraId="45DD9C51">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nil"/>
              <w:left w:val="nil"/>
              <w:bottom w:val="nil"/>
              <w:right w:val="single" w:color="000000" w:sz="4" w:space="0"/>
            </w:tcBorders>
            <w:shd w:val="clear" w:color="auto" w:fill="auto"/>
            <w:vAlign w:val="center"/>
          </w:tcPr>
          <w:p w14:paraId="27C53608">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1D05CEE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套</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00A18D8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3C19DCC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78AB0FD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0141A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62E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35</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3BF7E7C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飞轮护罩</w:t>
            </w:r>
          </w:p>
        </w:tc>
        <w:tc>
          <w:tcPr>
            <w:tcW w:w="1248" w:type="dxa"/>
            <w:vMerge w:val="continue"/>
            <w:tcBorders>
              <w:top w:val="nil"/>
              <w:left w:val="nil"/>
              <w:bottom w:val="nil"/>
              <w:right w:val="single" w:color="000000" w:sz="4" w:space="0"/>
            </w:tcBorders>
            <w:shd w:val="clear" w:color="auto" w:fill="auto"/>
            <w:vAlign w:val="center"/>
          </w:tcPr>
          <w:p w14:paraId="6BB067BC">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nil"/>
              <w:left w:val="nil"/>
              <w:bottom w:val="nil"/>
              <w:right w:val="single" w:color="000000" w:sz="4" w:space="0"/>
            </w:tcBorders>
            <w:shd w:val="clear" w:color="auto" w:fill="auto"/>
            <w:vAlign w:val="center"/>
          </w:tcPr>
          <w:p w14:paraId="4F1EEE6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6D9393D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套</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072F0BE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3C3A825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72ACE42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6CAB0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B4A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36</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515F9A6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叶轮焊接加工</w:t>
            </w:r>
          </w:p>
        </w:tc>
        <w:tc>
          <w:tcPr>
            <w:tcW w:w="1248" w:type="dxa"/>
            <w:vMerge w:val="continue"/>
            <w:tcBorders>
              <w:top w:val="nil"/>
              <w:left w:val="nil"/>
              <w:bottom w:val="nil"/>
              <w:right w:val="single" w:color="000000" w:sz="4" w:space="0"/>
            </w:tcBorders>
            <w:shd w:val="clear" w:color="auto" w:fill="auto"/>
            <w:vAlign w:val="center"/>
          </w:tcPr>
          <w:p w14:paraId="30881B3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nil"/>
              <w:left w:val="nil"/>
              <w:bottom w:val="nil"/>
              <w:right w:val="single" w:color="000000" w:sz="4" w:space="0"/>
            </w:tcBorders>
            <w:shd w:val="clear" w:color="auto" w:fill="auto"/>
            <w:vAlign w:val="center"/>
          </w:tcPr>
          <w:p w14:paraId="511CBCA8">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41C2BD3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次</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21E0B7F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1F2E4ED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3E594EB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6BA4F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D3C0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37</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54C7BE9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接头O型圈</w:t>
            </w:r>
          </w:p>
        </w:tc>
        <w:tc>
          <w:tcPr>
            <w:tcW w:w="1248" w:type="dxa"/>
            <w:vMerge w:val="continue"/>
            <w:tcBorders>
              <w:top w:val="nil"/>
              <w:left w:val="nil"/>
              <w:bottom w:val="nil"/>
              <w:right w:val="single" w:color="000000" w:sz="4" w:space="0"/>
            </w:tcBorders>
            <w:shd w:val="clear" w:color="auto" w:fill="auto"/>
            <w:vAlign w:val="center"/>
          </w:tcPr>
          <w:p w14:paraId="1E74DED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nil"/>
              <w:left w:val="nil"/>
              <w:bottom w:val="nil"/>
              <w:right w:val="single" w:color="000000" w:sz="4" w:space="0"/>
            </w:tcBorders>
            <w:shd w:val="clear" w:color="auto" w:fill="auto"/>
            <w:vAlign w:val="center"/>
          </w:tcPr>
          <w:p w14:paraId="1C8008C0">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4C5879A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3172D66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0E78AB0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424E932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64200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071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38</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61D1A4B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支撑脚</w:t>
            </w:r>
          </w:p>
        </w:tc>
        <w:tc>
          <w:tcPr>
            <w:tcW w:w="1248" w:type="dxa"/>
            <w:vMerge w:val="continue"/>
            <w:tcBorders>
              <w:top w:val="nil"/>
              <w:left w:val="nil"/>
              <w:bottom w:val="nil"/>
              <w:right w:val="single" w:color="000000" w:sz="4" w:space="0"/>
            </w:tcBorders>
            <w:shd w:val="clear" w:color="auto" w:fill="auto"/>
            <w:vAlign w:val="center"/>
          </w:tcPr>
          <w:p w14:paraId="0CB601D3">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nil"/>
              <w:left w:val="nil"/>
              <w:bottom w:val="nil"/>
              <w:right w:val="single" w:color="000000" w:sz="4" w:space="0"/>
            </w:tcBorders>
            <w:shd w:val="clear" w:color="auto" w:fill="auto"/>
            <w:vAlign w:val="center"/>
          </w:tcPr>
          <w:p w14:paraId="1507A4C2">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6DCECBA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0DF8EF6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1B6DE8F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0C83F31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57481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D28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39</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00F1769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密封包</w:t>
            </w:r>
          </w:p>
        </w:tc>
        <w:tc>
          <w:tcPr>
            <w:tcW w:w="1248" w:type="dxa"/>
            <w:vMerge w:val="restart"/>
            <w:tcBorders>
              <w:top w:val="single" w:color="000000" w:sz="4" w:space="0"/>
              <w:left w:val="nil"/>
              <w:bottom w:val="nil"/>
              <w:right w:val="single" w:color="000000" w:sz="4" w:space="0"/>
            </w:tcBorders>
            <w:shd w:val="clear" w:color="auto" w:fill="auto"/>
            <w:noWrap/>
            <w:vAlign w:val="center"/>
          </w:tcPr>
          <w:p w14:paraId="738261D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威克</w:t>
            </w:r>
          </w:p>
        </w:tc>
        <w:tc>
          <w:tcPr>
            <w:tcW w:w="1548" w:type="dxa"/>
            <w:vMerge w:val="restart"/>
            <w:tcBorders>
              <w:top w:val="single" w:color="000000" w:sz="4" w:space="0"/>
              <w:left w:val="nil"/>
              <w:bottom w:val="nil"/>
              <w:right w:val="single" w:color="000000" w:sz="4" w:space="0"/>
            </w:tcBorders>
            <w:shd w:val="clear" w:color="auto" w:fill="auto"/>
            <w:vAlign w:val="center"/>
          </w:tcPr>
          <w:p w14:paraId="7E13158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4寸泵易损件PT4V</w:t>
            </w: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4C1BCE5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套</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1DBC9F9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3DA45E2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2F78280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069AB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E44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40</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1CEF783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机油</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427718CF">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2F645C9E">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0D303F6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瓶</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46F53F2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1E304F8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770C1AE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69E29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C7B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41</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33DC0E8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机滤</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0F58471F">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00285BE8">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0DB0695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65ED445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39A983D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76C5EF7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0E8D2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284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42</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2700969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汽滤</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47339DC6">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579FE86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06BD784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72F5EA6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69AC4B1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5542845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3FE9D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F33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43</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0A6DA73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化油器</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4E004C4F">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1294DBE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7D6CCF7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5D4A0DB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13A9291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728F1D2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1BDBF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5B3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44</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557ED7B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火花塞</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229EC83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2CDFF4E4">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125981F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33F230D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6583357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2DC9497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76936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F07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45</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4D27B8C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空滤</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63C29110">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27152D27">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5564DB0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41480BE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76F3D84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79EAB72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2CD7F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2C02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46</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74F6457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空滤海绵</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394412A0">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1BAED5AF">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1289691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6D94887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347F587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13B01E4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5EC8D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866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47</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3DFEF0D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机械密封</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6CD09283">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762ADD3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7986448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套</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0014FD4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16B688E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429DF84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7BEDB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E6E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48</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4B157FC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吸铁开关</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1250E4DC">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2DBE0723">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5A16958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2714089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7776E16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6CE4CF0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4475F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D42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49</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56FD064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启动马达</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1F59376C">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669B08B8">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06A1DA8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5F74F84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64B5050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717762F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6B3C7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56C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50</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0FC29CD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化油器清洗</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68F28A31">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040594AD">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28FDF24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次</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078E6D7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225B39D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2261A27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570FF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550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51</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1495323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叶轮</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3327D21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7468AE8B">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2A79B71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5064A9E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58931B1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05174BA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79330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870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52</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4297659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蜗壳</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540278A2">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69BA8D31">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019F9FB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044BA3F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2444074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4EB6B6A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043D7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FE12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53</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5BFC4FA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缸头总成</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32AEB69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692DD583">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024A10A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套</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5E18E05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3CDED73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6198BB9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1566E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938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54</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248B490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活塞</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5B5F6934">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02A763E1">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6555FCD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套</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2247A47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20C2200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0B41A75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17ED8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0BB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55</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17A7AC4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活塞环</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7A998710">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3982C89D">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273CA1A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付</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773BB92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7E9FCAF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2B03E6D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749A2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761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56</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622FA86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连杆</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1423D8B4">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1C3B888B">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7DB17BD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根</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16B878E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6458627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0CB549D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57FB8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F8A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57</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0F7E4CD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曲轴</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0074C43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0A208722">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54A1F51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根</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544C6D9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54AD83A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7F2CDB4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58820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34F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58</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448927F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缸体</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08DEC4F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1D4B41BE">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0AF5AE8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70D9E6A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1E43ADA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18A6342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669B0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2708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59</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1597ECE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下盖</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71DC52F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4E77B322">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35A3976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4C51415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4436601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4A46278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0F718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38A0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60</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6601D3A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机油泵</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3E7FC958">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05D3BF08">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615825A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1730BDC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5C7B0AC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7572153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3D668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4412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61</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3D342D5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油箱</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728A3B01">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32614160">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45F7510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732BA7F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52B554B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7E24281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5ABC6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548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62</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3BFDFCD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行走轮</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743E9B60">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5DB9F70F">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24E74C4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367B9E6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3C38C8A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748A80B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05221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45D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63</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288F20D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行走轮支架</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2ED014B3">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7623912B">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33AF635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24FBC3E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70E9842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153A951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25470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AB6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64</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7DC53CD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拉盘总成</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5E53F5A8">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749CCEAF">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4DA338A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6DC6160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21F79D9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171ADF5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075CB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50D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65</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7C99C1B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止回阀</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43358D4C">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7DA96CE3">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6088746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套</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7639663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5C919DE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5BE8F31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58985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ABB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66</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1BAE8EC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油门总成</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4710642D">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7AA15266">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26BDAB5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套</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01BF2B2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4979DD8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62DF9FC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229F7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DE5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67</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49EF9C2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电瓶</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35866D2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69C8D318">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41741B6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362BE55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510B7FC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1DD0A9A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5186E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52D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68</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4D41901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快速接口</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4182E5A8">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44EACD4E">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299DF84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17211C0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7CC8F39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6A44099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35212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79C0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69</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16EEB0D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进水口</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6C26AA63">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2BC1C9F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1232785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4F9D85A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273DF49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0EE4F00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5DA06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3C6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70</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52488DC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钥匙开关</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1FD761B2">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13C43803">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69B4682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0FC9109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3885B0F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4754326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4CA24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CC3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71</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558059F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风门拉杆</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34B0187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147D720E">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62141F4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3DA066A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2AED91B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2B48389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308F1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DB3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72</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57D0901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油门拉线</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410FDB7D">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42298356">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593B0F8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根</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45257F5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5BF0150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5F6C44E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28764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7CF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73</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4ED13F4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碳刷</w:t>
            </w:r>
          </w:p>
        </w:tc>
        <w:tc>
          <w:tcPr>
            <w:tcW w:w="1248" w:type="dxa"/>
            <w:vMerge w:val="restart"/>
            <w:tcBorders>
              <w:top w:val="single" w:color="000000" w:sz="4" w:space="0"/>
              <w:left w:val="nil"/>
              <w:bottom w:val="nil"/>
              <w:right w:val="single" w:color="000000" w:sz="4" w:space="0"/>
            </w:tcBorders>
            <w:shd w:val="clear" w:color="auto" w:fill="auto"/>
            <w:noWrap/>
            <w:vAlign w:val="center"/>
          </w:tcPr>
          <w:p w14:paraId="0ADA3D3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威克</w:t>
            </w:r>
          </w:p>
        </w:tc>
        <w:tc>
          <w:tcPr>
            <w:tcW w:w="1548" w:type="dxa"/>
            <w:vMerge w:val="restart"/>
            <w:tcBorders>
              <w:top w:val="single" w:color="000000" w:sz="4" w:space="0"/>
              <w:left w:val="nil"/>
              <w:bottom w:val="nil"/>
              <w:right w:val="single" w:color="000000" w:sz="4" w:space="0"/>
            </w:tcBorders>
            <w:shd w:val="clear" w:color="auto" w:fill="auto"/>
            <w:vAlign w:val="center"/>
          </w:tcPr>
          <w:p w14:paraId="6AA3DF4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3KW汽油发电机易损件（MG3）</w:t>
            </w: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532FCB1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53D47D4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1630FB0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7E61F7D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18CC8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F7C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74</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3C8C6DE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AVR模块</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4181DCDB">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6C32D3BB">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07AB98B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65D23C2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2C797C5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20B46F9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3094F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E49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75</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624D1B2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机油</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62724B5C">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269A8762">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3E52550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瓶</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28F68A0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2F12929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652B766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05E7D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D0C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76</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4CFC429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拉盘总成</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06B1AB00">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6F5046CA">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000FC9A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2D52D58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40C5E8C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7772E71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23F27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CA3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77</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542E402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定子线圈</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19B80AAF">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46C8C2F0">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250CFE5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套</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27A151D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1E423E1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3EA5B71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3E3F4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CA3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78</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56A095B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转子线圈</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62A47BD9">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31835F70">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39161EA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套</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438CB89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15FF7CD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1B68E6F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08265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994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79</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562956D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空滤</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5B6DB988">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039BF40C">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1A84177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147CC01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2122DB6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11C6F41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7CB57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34E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80</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420A026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空滤外盖</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314DA6F1">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2E5A2FDF">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0EB20EA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65A00A7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6A05F83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2DE452A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18084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847C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81</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5AC6A9A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空滤底座</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365F6B93">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45D292B3">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49CD476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4522C09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699A274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5B261AC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79159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BDC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82</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1C6B942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整流桥</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08F6F59C">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37CA7F5E">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4435D1B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574BE81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22E96E8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372F35C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66D21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6E2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83</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14A714E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消音器</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4A2CDFA2">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4D111796">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17DE71E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3447960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56FD200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11F9C75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22FBB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079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84</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4FA107D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化油器</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2149A0B6">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3804A616">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6164060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3C4BD01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4849323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727BF87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7796B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853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85</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33FA6CD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缸体</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119F538D">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7778C7BA">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1F6C0F2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34E964D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766A1B2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6309E01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3F347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AD3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86</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4143133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活塞</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4DBADA23">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2CD56DA7">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62AB0B6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7F055AC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0F27000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0196808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6094B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FCC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87</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53B482F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活塞环</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7379849C">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579E6145">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34EA1D7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付</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4052800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215E30E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267AF80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43E61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291D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88</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3FA8AD6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连杆</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58C02563">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7A17F56E">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43F2023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4600643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2E1ED5D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090D0EB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078A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218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89</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480960D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大修包</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63F2F3FA">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354E89EF">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740DA7C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套</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4B10338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1BAF582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23D7CA3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0B4EB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67D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90</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1CAB67A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下盖</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7B4B9091">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3680BC2D">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589E897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2939E9E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15090F6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5CACDAA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3A5B2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3F70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91</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3319A31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曲轴</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34EF99E7">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065F5A76">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00A2ADF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根</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431F8D0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6551AB0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2253CAE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6A940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206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92</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2DC1060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线路检修</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7A54E524">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6114D405">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1660028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次</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455A34E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66E20FE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198EEE5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027A8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F3F3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93</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409B131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减振块</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5D0F17D4">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62BADAFE">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1D8D2D7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套</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31ADEFD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52A0756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0A5E96A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14E23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AF6A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94</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5ABE450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火花塞</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4A0FB8C6">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55536DE7">
            <w:pPr>
              <w:keepNext w:val="0"/>
              <w:keepLines w:val="0"/>
              <w:suppressLineNumbers w:val="0"/>
              <w:spacing w:before="0" w:beforeAutospacing="0" w:after="0" w:afterAutospacing="0"/>
              <w:ind w:left="0" w:right="0"/>
              <w:rPr>
                <w:rFonts w:hint="eastAsia" w:ascii="宋体" w:hAnsi="宋体" w:eastAsia="宋体" w:cs="宋体"/>
                <w:strike w:val="0"/>
                <w:dstrike w:val="0"/>
                <w:color w:val="auto"/>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70DC699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4B461F9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strike w:val="0"/>
                <w:dstrike w:val="0"/>
                <w:color w:val="auto"/>
                <w:kern w:val="2"/>
                <w:sz w:val="21"/>
                <w:szCs w:val="21"/>
              </w:rPr>
            </w:pPr>
            <w:r>
              <w:rPr>
                <w:rFonts w:hint="eastAsia" w:ascii="宋体" w:hAnsi="宋体" w:eastAsia="宋体" w:cs="宋体"/>
                <w:i w:val="0"/>
                <w:iCs w:val="0"/>
                <w:strike w:val="0"/>
                <w:dstrike w:val="0"/>
                <w:color w:val="auto"/>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4E6315A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5ACCF9C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477BB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F24B">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95</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656855A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机油</w:t>
            </w:r>
          </w:p>
        </w:tc>
        <w:tc>
          <w:tcPr>
            <w:tcW w:w="1248" w:type="dxa"/>
            <w:vMerge w:val="restart"/>
            <w:tcBorders>
              <w:top w:val="single" w:color="000000" w:sz="4" w:space="0"/>
              <w:left w:val="nil"/>
              <w:bottom w:val="nil"/>
              <w:right w:val="single" w:color="000000" w:sz="4" w:space="0"/>
            </w:tcBorders>
            <w:shd w:val="clear" w:color="auto" w:fill="auto"/>
            <w:noWrap/>
            <w:vAlign w:val="center"/>
          </w:tcPr>
          <w:p w14:paraId="35E79F3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百利通</w:t>
            </w:r>
          </w:p>
        </w:tc>
        <w:tc>
          <w:tcPr>
            <w:tcW w:w="1548" w:type="dxa"/>
            <w:vMerge w:val="restart"/>
            <w:tcBorders>
              <w:top w:val="single" w:color="000000" w:sz="4" w:space="0"/>
              <w:left w:val="nil"/>
              <w:bottom w:val="nil"/>
              <w:right w:val="single" w:color="000000" w:sz="4" w:space="0"/>
            </w:tcBorders>
            <w:shd w:val="clear" w:color="auto" w:fill="auto"/>
            <w:vAlign w:val="center"/>
          </w:tcPr>
          <w:p w14:paraId="2FA6EAE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2KW抽水机易损件WP2</w:t>
            </w: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1F667EF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瓶</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4175C4D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4B8DF96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31E40BE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2384F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C2ED">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96</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5BA4E5A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拉盘总成</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7766427F">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0ADB19AC">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1E7FD6B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1CEE1B3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0414C2A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26E876B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5B12F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4EDA">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97</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4908B08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空滤</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19E25367">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2FBA1A25">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13EC10C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1FAE2F7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610333F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104B266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05D89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A6E4">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98</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3E603A1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线路检修</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2C1C8364">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40F8DD4C">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28D8014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次</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4868DED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18B4368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598ECF3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79C4E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4893">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99</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64D258C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缸体</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7763D5F8">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42D5D8E2">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3943294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2D3B7B1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2134BFA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6DF3946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5CA38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9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7788">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100</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4B5F0BA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下盖总成</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349AC6F4">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7A21AC58">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43A54BC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3651E34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27EB7A4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1647C02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167CE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111D">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101</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1AE3441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活塞</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78BDAD4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2408A608">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0CF2831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0C00E79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4750E46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0E4A531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5A30C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E461">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102</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6F218DE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活塞环</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4E929248">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1F9CFBF5">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7AC62D6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付</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0F116B2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64B1421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57F645C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3E61A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BE9A3">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103</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75137F1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曲轴</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54C5F6F4">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49E1EC41">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349F734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根</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794A169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0D58736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0119213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4A861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1FC6">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104</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00C55D0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连杆</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65C674A0">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6C996444">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3050795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根</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1D88CB8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0D17D35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019A102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51187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F564">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105</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78BF0BB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火花塞</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17F51C9E">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5BFF955B">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0E67A33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59653FB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05548A5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56D4525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508E4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1542">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106</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7CA0E54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化油器</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73FBB87B">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4B014F63">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1D784A7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2475B98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3FACEA3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33CBD97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14495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D018C">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107</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141D508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叶轮</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2CD84FD3">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3D39039C">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797BEAB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11115B9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726E7EF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0630B48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53BA4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B2AD6">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108</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2253D5C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蜗壳</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4F90AA46">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1830D9D0">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642FA42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4C59D5D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0259136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0A3E963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75BE4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E3E06">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109</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0729C26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机械密封</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6FAAC966">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535DC138">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3A842D5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套</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5E35F26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785231C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2ED29DB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5CB39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FBBF">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110</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442B51F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灯头支架总成</w:t>
            </w:r>
          </w:p>
        </w:tc>
        <w:tc>
          <w:tcPr>
            <w:tcW w:w="1248" w:type="dxa"/>
            <w:vMerge w:val="restart"/>
            <w:tcBorders>
              <w:top w:val="single" w:color="000000" w:sz="4" w:space="0"/>
              <w:left w:val="nil"/>
              <w:bottom w:val="nil"/>
              <w:right w:val="single" w:color="000000" w:sz="4" w:space="0"/>
            </w:tcBorders>
            <w:shd w:val="clear" w:color="auto" w:fill="auto"/>
            <w:vAlign w:val="center"/>
          </w:tcPr>
          <w:p w14:paraId="5FEDC63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 xml:space="preserve">        </w:t>
            </w:r>
          </w:p>
          <w:p w14:paraId="5869A72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15CC6DD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7643304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055CEBB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795C5E2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3D155F4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7AF58D7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09DC37F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3017ACC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0706892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百利通</w:t>
            </w:r>
          </w:p>
        </w:tc>
        <w:tc>
          <w:tcPr>
            <w:tcW w:w="1548" w:type="dxa"/>
            <w:vMerge w:val="restart"/>
            <w:tcBorders>
              <w:top w:val="single" w:color="000000" w:sz="4" w:space="0"/>
              <w:left w:val="nil"/>
              <w:bottom w:val="nil"/>
              <w:right w:val="single" w:color="000000" w:sz="4" w:space="0"/>
            </w:tcBorders>
            <w:shd w:val="clear" w:color="auto" w:fill="auto"/>
            <w:vAlign w:val="center"/>
          </w:tcPr>
          <w:p w14:paraId="169995D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5CC1C08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3D7ED46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2FB9CF5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136F43E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102490F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419D309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37FA23D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377E6CA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6C73F45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368E19F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升降照明灯易损件5KW（WTM-5)</w:t>
            </w: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794B752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套</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4833AB0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0D641BE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0FA692B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52553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965E">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111</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355B688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手摇把总成</w:t>
            </w:r>
          </w:p>
        </w:tc>
        <w:tc>
          <w:tcPr>
            <w:tcW w:w="1248" w:type="dxa"/>
            <w:vMerge w:val="continue"/>
            <w:tcBorders>
              <w:top w:val="single" w:color="000000" w:sz="4" w:space="0"/>
              <w:left w:val="nil"/>
              <w:bottom w:val="nil"/>
              <w:right w:val="single" w:color="000000" w:sz="4" w:space="0"/>
            </w:tcBorders>
            <w:shd w:val="clear" w:color="auto" w:fill="auto"/>
            <w:vAlign w:val="center"/>
          </w:tcPr>
          <w:p w14:paraId="78E8AA68">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70A8F8D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25A379F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套</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0841414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14982B1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10CB164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6C3B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6344">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112</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67F2547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升降连接灯杆</w:t>
            </w:r>
          </w:p>
        </w:tc>
        <w:tc>
          <w:tcPr>
            <w:tcW w:w="1248" w:type="dxa"/>
            <w:vMerge w:val="continue"/>
            <w:tcBorders>
              <w:top w:val="single" w:color="000000" w:sz="4" w:space="0"/>
              <w:left w:val="nil"/>
              <w:bottom w:val="nil"/>
              <w:right w:val="single" w:color="000000" w:sz="4" w:space="0"/>
            </w:tcBorders>
            <w:shd w:val="clear" w:color="auto" w:fill="auto"/>
            <w:vAlign w:val="center"/>
          </w:tcPr>
          <w:p w14:paraId="3D7247EE">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1A6DCFD7">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58BAFA0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套</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42F8797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07B6061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3C01F98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2AF68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56C3">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113</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637E179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火花塞</w:t>
            </w:r>
          </w:p>
        </w:tc>
        <w:tc>
          <w:tcPr>
            <w:tcW w:w="1248" w:type="dxa"/>
            <w:vMerge w:val="continue"/>
            <w:tcBorders>
              <w:top w:val="single" w:color="000000" w:sz="4" w:space="0"/>
              <w:left w:val="nil"/>
              <w:bottom w:val="nil"/>
              <w:right w:val="single" w:color="000000" w:sz="4" w:space="0"/>
            </w:tcBorders>
            <w:shd w:val="clear" w:color="auto" w:fill="auto"/>
            <w:vAlign w:val="center"/>
          </w:tcPr>
          <w:p w14:paraId="36AB97F8">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1C9D4D25">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779D090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19780B4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6285E87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27C974E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4875F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AF29">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114</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1BA6E93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化油器</w:t>
            </w:r>
          </w:p>
        </w:tc>
        <w:tc>
          <w:tcPr>
            <w:tcW w:w="1248" w:type="dxa"/>
            <w:vMerge w:val="continue"/>
            <w:tcBorders>
              <w:top w:val="single" w:color="000000" w:sz="4" w:space="0"/>
              <w:left w:val="nil"/>
              <w:bottom w:val="nil"/>
              <w:right w:val="single" w:color="000000" w:sz="4" w:space="0"/>
            </w:tcBorders>
            <w:shd w:val="clear" w:color="auto" w:fill="auto"/>
            <w:vAlign w:val="center"/>
          </w:tcPr>
          <w:p w14:paraId="4CDC7BD1">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7770F56B">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78686CB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1669531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1C04019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3157DB5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6BEB5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5DAD">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115</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3687D7A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活塞</w:t>
            </w:r>
          </w:p>
        </w:tc>
        <w:tc>
          <w:tcPr>
            <w:tcW w:w="1248" w:type="dxa"/>
            <w:vMerge w:val="continue"/>
            <w:tcBorders>
              <w:top w:val="single" w:color="000000" w:sz="4" w:space="0"/>
              <w:left w:val="nil"/>
              <w:bottom w:val="nil"/>
              <w:right w:val="single" w:color="000000" w:sz="4" w:space="0"/>
            </w:tcBorders>
            <w:shd w:val="clear" w:color="auto" w:fill="auto"/>
            <w:vAlign w:val="center"/>
          </w:tcPr>
          <w:p w14:paraId="2052B5F2">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20E5EAF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2E11984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4703585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72F5A07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79594B0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7814B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24C1">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116</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065D3F4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活塞环</w:t>
            </w:r>
          </w:p>
        </w:tc>
        <w:tc>
          <w:tcPr>
            <w:tcW w:w="1248" w:type="dxa"/>
            <w:vMerge w:val="continue"/>
            <w:tcBorders>
              <w:top w:val="single" w:color="000000" w:sz="4" w:space="0"/>
              <w:left w:val="nil"/>
              <w:bottom w:val="nil"/>
              <w:right w:val="single" w:color="000000" w:sz="4" w:space="0"/>
            </w:tcBorders>
            <w:shd w:val="clear" w:color="auto" w:fill="auto"/>
            <w:vAlign w:val="center"/>
          </w:tcPr>
          <w:p w14:paraId="7E3BEED0">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6BD3305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1748947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09C9705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172706F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35D16FD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7A5CB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DAD7">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117</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030B7D9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高压包</w:t>
            </w:r>
          </w:p>
        </w:tc>
        <w:tc>
          <w:tcPr>
            <w:tcW w:w="1248" w:type="dxa"/>
            <w:vMerge w:val="continue"/>
            <w:tcBorders>
              <w:top w:val="single" w:color="000000" w:sz="4" w:space="0"/>
              <w:left w:val="nil"/>
              <w:bottom w:val="nil"/>
              <w:right w:val="single" w:color="000000" w:sz="4" w:space="0"/>
            </w:tcBorders>
            <w:shd w:val="clear" w:color="auto" w:fill="auto"/>
            <w:vAlign w:val="center"/>
          </w:tcPr>
          <w:p w14:paraId="1EB187CC">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7FB2035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6358E28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75D5D1F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25915AF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125E607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7159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D70A3">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118</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2943462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曲轴</w:t>
            </w:r>
          </w:p>
        </w:tc>
        <w:tc>
          <w:tcPr>
            <w:tcW w:w="1248" w:type="dxa"/>
            <w:vMerge w:val="continue"/>
            <w:tcBorders>
              <w:top w:val="single" w:color="000000" w:sz="4" w:space="0"/>
              <w:left w:val="nil"/>
              <w:bottom w:val="nil"/>
              <w:right w:val="single" w:color="000000" w:sz="4" w:space="0"/>
            </w:tcBorders>
            <w:shd w:val="clear" w:color="auto" w:fill="auto"/>
            <w:vAlign w:val="center"/>
          </w:tcPr>
          <w:p w14:paraId="4D68695B">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47E8CB8D">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4481921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2B4D292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40AF5C8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12B9C9B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4844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1BD4">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119</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0369669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飞轮</w:t>
            </w:r>
          </w:p>
        </w:tc>
        <w:tc>
          <w:tcPr>
            <w:tcW w:w="1248" w:type="dxa"/>
            <w:vMerge w:val="continue"/>
            <w:tcBorders>
              <w:top w:val="single" w:color="000000" w:sz="4" w:space="0"/>
              <w:left w:val="nil"/>
              <w:bottom w:val="nil"/>
              <w:right w:val="single" w:color="000000" w:sz="4" w:space="0"/>
            </w:tcBorders>
            <w:shd w:val="clear" w:color="auto" w:fill="auto"/>
            <w:vAlign w:val="center"/>
          </w:tcPr>
          <w:p w14:paraId="7AD70CC5">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218BD142">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7E8B636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1263B85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5B1F5BF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0E4476C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00B7F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0CC4">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120</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604A5EE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发电机定子线圈总成</w:t>
            </w:r>
          </w:p>
        </w:tc>
        <w:tc>
          <w:tcPr>
            <w:tcW w:w="1248" w:type="dxa"/>
            <w:vMerge w:val="continue"/>
            <w:tcBorders>
              <w:top w:val="single" w:color="000000" w:sz="4" w:space="0"/>
              <w:left w:val="nil"/>
              <w:bottom w:val="nil"/>
              <w:right w:val="single" w:color="000000" w:sz="4" w:space="0"/>
            </w:tcBorders>
            <w:shd w:val="clear" w:color="auto" w:fill="auto"/>
            <w:vAlign w:val="center"/>
          </w:tcPr>
          <w:p w14:paraId="3310E8F0">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06983D63">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2C038D4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套</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274D166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7E80592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2EB90D5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761B4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6339">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121</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6C29E82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发电机转子线圈总成</w:t>
            </w:r>
          </w:p>
        </w:tc>
        <w:tc>
          <w:tcPr>
            <w:tcW w:w="1248" w:type="dxa"/>
            <w:vMerge w:val="continue"/>
            <w:tcBorders>
              <w:top w:val="single" w:color="000000" w:sz="4" w:space="0"/>
              <w:left w:val="nil"/>
              <w:bottom w:val="nil"/>
              <w:right w:val="single" w:color="000000" w:sz="4" w:space="0"/>
            </w:tcBorders>
            <w:shd w:val="clear" w:color="auto" w:fill="auto"/>
            <w:vAlign w:val="center"/>
          </w:tcPr>
          <w:p w14:paraId="53730E6D">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62B8B534">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0F9751C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套</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075F13B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3B1E9D5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5341A7A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55C3A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66F2">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122</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2860135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灯泡</w:t>
            </w:r>
          </w:p>
        </w:tc>
        <w:tc>
          <w:tcPr>
            <w:tcW w:w="1248" w:type="dxa"/>
            <w:vMerge w:val="continue"/>
            <w:tcBorders>
              <w:top w:val="single" w:color="000000" w:sz="4" w:space="0"/>
              <w:left w:val="nil"/>
              <w:bottom w:val="nil"/>
              <w:right w:val="single" w:color="000000" w:sz="4" w:space="0"/>
            </w:tcBorders>
            <w:shd w:val="clear" w:color="auto" w:fill="auto"/>
            <w:vAlign w:val="center"/>
          </w:tcPr>
          <w:p w14:paraId="0275B196">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74A47361">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067FC22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5E9BCA4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7CCA4FC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39BC0AF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07128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2D6E4">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123</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6336244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灯罩</w:t>
            </w:r>
          </w:p>
        </w:tc>
        <w:tc>
          <w:tcPr>
            <w:tcW w:w="1248" w:type="dxa"/>
            <w:vMerge w:val="continue"/>
            <w:tcBorders>
              <w:top w:val="single" w:color="000000" w:sz="4" w:space="0"/>
              <w:left w:val="nil"/>
              <w:bottom w:val="nil"/>
              <w:right w:val="single" w:color="000000" w:sz="4" w:space="0"/>
            </w:tcBorders>
            <w:shd w:val="clear" w:color="auto" w:fill="auto"/>
            <w:vAlign w:val="center"/>
          </w:tcPr>
          <w:p w14:paraId="33190EB7">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66F751C8">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260C6C8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699DC3D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12682F7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700D12E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18A80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0AE1">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124</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45DDB1C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机油</w:t>
            </w:r>
          </w:p>
        </w:tc>
        <w:tc>
          <w:tcPr>
            <w:tcW w:w="1248" w:type="dxa"/>
            <w:vMerge w:val="continue"/>
            <w:tcBorders>
              <w:top w:val="single" w:color="000000" w:sz="4" w:space="0"/>
              <w:left w:val="nil"/>
              <w:bottom w:val="nil"/>
              <w:right w:val="single" w:color="000000" w:sz="4" w:space="0"/>
            </w:tcBorders>
            <w:shd w:val="clear" w:color="auto" w:fill="auto"/>
            <w:vAlign w:val="center"/>
          </w:tcPr>
          <w:p w14:paraId="497FAB35">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119A7853">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3C1FEDE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瓶</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4730DB2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0209AC6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19E0916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294C5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DE51">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125</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49A2C92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油路清洗</w:t>
            </w:r>
          </w:p>
        </w:tc>
        <w:tc>
          <w:tcPr>
            <w:tcW w:w="1248" w:type="dxa"/>
            <w:vMerge w:val="continue"/>
            <w:tcBorders>
              <w:top w:val="single" w:color="000000" w:sz="4" w:space="0"/>
              <w:left w:val="nil"/>
              <w:bottom w:val="nil"/>
              <w:right w:val="single" w:color="000000" w:sz="4" w:space="0"/>
            </w:tcBorders>
            <w:shd w:val="clear" w:color="auto" w:fill="auto"/>
            <w:vAlign w:val="center"/>
          </w:tcPr>
          <w:p w14:paraId="14D71013">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50C3F333">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7DBE875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次</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6B2F156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027BF06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18875F0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5A3D1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B830">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126</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1841A9E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吸铁开关</w:t>
            </w:r>
          </w:p>
        </w:tc>
        <w:tc>
          <w:tcPr>
            <w:tcW w:w="1248" w:type="dxa"/>
            <w:vMerge w:val="restart"/>
            <w:tcBorders>
              <w:top w:val="single" w:color="000000" w:sz="4" w:space="0"/>
              <w:left w:val="nil"/>
              <w:bottom w:val="nil"/>
              <w:right w:val="single" w:color="000000" w:sz="4" w:space="0"/>
            </w:tcBorders>
            <w:shd w:val="clear" w:color="auto" w:fill="auto"/>
            <w:noWrap/>
            <w:vAlign w:val="center"/>
          </w:tcPr>
          <w:p w14:paraId="14B1108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百利通</w:t>
            </w:r>
          </w:p>
        </w:tc>
        <w:tc>
          <w:tcPr>
            <w:tcW w:w="1548" w:type="dxa"/>
            <w:vMerge w:val="restart"/>
            <w:tcBorders>
              <w:top w:val="single" w:color="000000" w:sz="4" w:space="0"/>
              <w:left w:val="nil"/>
              <w:bottom w:val="nil"/>
              <w:right w:val="single" w:color="000000" w:sz="4" w:space="0"/>
            </w:tcBorders>
            <w:shd w:val="clear" w:color="auto" w:fill="auto"/>
            <w:vAlign w:val="center"/>
          </w:tcPr>
          <w:p w14:paraId="645584C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汽油发电机易损件9KW（WTD-1300）</w:t>
            </w: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59816F1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176B43A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1084D91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78FFCED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772F6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955E5">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127</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642760D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空滤</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678B67CB">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78A26C7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374BFA4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4C0C2AE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62ECAC3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3F8A8D8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3557B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7D80">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128</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53D88FD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空滤海绵</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4C7167EC">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01A66C9C">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4F629D4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1DC929A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666E857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77F1CCB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62374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24AA">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129</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56B6EF8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汽滤</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69D2644D">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0814F56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49FE213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5643B4C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63DBD6C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55A49FB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09AAB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8E14">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130</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70CD3DF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机滤</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424C54B0">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3E1D99E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24B4FA2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4EDE4C7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78BB3F0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38B2C9B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0E7D0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9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200F">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131</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02ECDB3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机油</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41B4F430">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5B35E541">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3C4F77D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瓶</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0BAF1FB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45CFE02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6E1A70E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19B11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C5F8">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132</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2A9697A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充电线圈（12V）</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69AAA03C">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1598DB5B">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539B5CF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5F0D1AA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46FD165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47C9458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4DB8A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676F">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133</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471FD41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碳刷总成</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671E12AB">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69C04873">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208F8C7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71493CD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4D1CDCE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6EE7057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0E365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B0BA">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134</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2146E16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AVR模块</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65DCA078">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78255985">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102E08E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2C21FC6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5C03E32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367C0E9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03010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85223">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135</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3B73F08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定子线圈</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10D5E95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62773CD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4CC3CAD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套</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36D57E7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75773AC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72BEB10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61B9B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F5EFA">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136</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25845EA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转子线圈</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68C2A76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15C81A54">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78F5265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套</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7770EB7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767A28B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2219531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0EE29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8720">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137</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38698F1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电瓶</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3E8A22D3">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6D85CB5E">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6B0AE89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7D37E5D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348A568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3D3C868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417EE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953D">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138</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326D149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电瓶支架</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46E021C8">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30A9DA4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0054ACA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45AD474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72CAC1B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2B9ACB1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7F6C7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C0F0">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139</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069871A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电瓶线</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09B0F2F7">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1DCAD468">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7EAE782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套</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13146C5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2176F29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6FC7D74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69744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D98CE">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140</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363CF86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火花塞</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795D40D0">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66F848D7">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11E68FB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497EA4D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5C8E2BF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43AA737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7EF98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7E908">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141</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75D90CC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化油器清洗</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276A620F">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1DD5ACCC">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3CB6E35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次</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3DB935D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16FFE60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73ABE1B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696A6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2E9D">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142</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34EC029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缸头总成</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5F7D5E6D">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0CAAE23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28407D8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套</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0FD849F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473FD75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07F135D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1E6C1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3075">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143</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030D3E3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活塞</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2F27B1F8">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7DEB66BB">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04EE043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套</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013DDFD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0BD604A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2DD2BFB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0137D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668D">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144</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5CE9418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活塞环</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20A00D6F">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23AA0108">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6ED2301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付</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174D247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29A9CBC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62B0D82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2EA4B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6C0F">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145</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0B2F0F2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连杆</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73831B7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522A0CB5">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53E3CA9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根</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266B76B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0A0F555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44C574F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2A755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DBC85">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146</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632C284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曲轴</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46FE5C97">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5DD73DC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4FC91CA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根</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102B54B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5040904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638D109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44DD2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B0FC">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147</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597A17B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缸体</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7679DACF">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3DAF8424">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5737372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02B2A63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05DE7FB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113AABC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4861B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5743">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148</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53B5FC9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下盖</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16E2A00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46B249A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62313B5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22DB6AD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7AE7F61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1E0DC1F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50589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5BEE">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149</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2460DDD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机油泵</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4C24B3E7">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4A80AA21">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60B7657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0DB1743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6BDF0EF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3253512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67409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66DB">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150</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6250215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启动马达</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5F3AE392">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32DF5817">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2997F3A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3C5D6A9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0836FC6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2047499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08A05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4CBA">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151</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41E08D5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柴滤</w:t>
            </w:r>
          </w:p>
        </w:tc>
        <w:tc>
          <w:tcPr>
            <w:tcW w:w="1248" w:type="dxa"/>
            <w:vMerge w:val="restart"/>
            <w:tcBorders>
              <w:top w:val="single" w:color="000000" w:sz="4" w:space="0"/>
              <w:left w:val="nil"/>
              <w:bottom w:val="nil"/>
              <w:right w:val="single" w:color="000000" w:sz="4" w:space="0"/>
            </w:tcBorders>
            <w:shd w:val="clear" w:color="auto" w:fill="auto"/>
            <w:noWrap/>
            <w:vAlign w:val="center"/>
          </w:tcPr>
          <w:p w14:paraId="5C58CC2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5743934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206325B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0172603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1913417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40C80CB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153D6C3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20ACE69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4EDAFB2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沃尔沃</w:t>
            </w:r>
          </w:p>
        </w:tc>
        <w:tc>
          <w:tcPr>
            <w:tcW w:w="1548" w:type="dxa"/>
            <w:vMerge w:val="restart"/>
            <w:tcBorders>
              <w:top w:val="single" w:color="000000" w:sz="4" w:space="0"/>
              <w:left w:val="nil"/>
              <w:bottom w:val="nil"/>
              <w:right w:val="single" w:color="000000" w:sz="4" w:space="0"/>
            </w:tcBorders>
            <w:shd w:val="clear" w:color="auto" w:fill="auto"/>
            <w:vAlign w:val="center"/>
          </w:tcPr>
          <w:p w14:paraId="14B855B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6A9A7A7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597669E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28DA95F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088E11B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54D6B6C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7888360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1BC7AAD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100KW静音发电机沃尔沃（HOPPT）</w:t>
            </w: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31434B8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2DF70EE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3AF605A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790F9ED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50CED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AFD7">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152</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00E53A8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油水分离器</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4600E75E">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129FB785">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297C3E4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7C1E3B0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7196460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2064FF8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1CF38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4502">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153</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066E21E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机滤</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300FC752">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5CBF239C">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48BA3CF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4DB26E6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7922A10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2DCAE16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6803B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842F">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154</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0D05730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内空滤</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5C1CA271">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4291ABE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27CFBB7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3260A3B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115354C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25F7F5E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44365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AF10">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155</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7D2DC64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外空滤</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46622D2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7F080791">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3D070B0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2309692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22BE6E0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7B90FF0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42212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2FDC">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156</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6C0B3C7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柴机油</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24E1135D">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16489F6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6CC40C1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台套</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5513740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3F9FE10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29DFDEB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38AE9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4521">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157</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1DF243D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防冻液</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0366919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04DE643E">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6E2E704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台套</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0060A02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3FBA3A5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4EC21AF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2774B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68FB">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158</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20AB817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电脑模块</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5F1F3F4D">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1823496B">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556C0C5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466F3EA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79602DC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0023AB9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3805D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8940">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159</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1095D9D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空气开关</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6380D4B2">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6A06488C">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50FDED4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75EAE06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7A0E0E1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1ED78FB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496E5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444B">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160</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1EF703A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接线柱</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2E1EC917">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339E8BCE">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3600153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02A93AA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58B0494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35F2697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77734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50D6">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161</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10D6E52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油泵</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0DE9BEC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6807725C">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50F0E2B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091783D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371740E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4CC4A0E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56715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860C1">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162</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5D4B160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油嘴</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108F25B4">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02BE541F">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070EFB1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0247579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2F656A7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0595048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49E2B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143A9">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163</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34B061C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充电发电机</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503F5D4D">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371EDF6B">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36BE892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5C5E76A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4E36139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676A243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18A02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CC1B">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164</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01292AC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线束总成</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3195FC48">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1C13B12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1D99BE9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57E254C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22E300C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2B9DCCC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3CE08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8564">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165</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588CA8B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活塞</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26806C8B">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48C1142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7F3E4BB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2C95FCD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33A0C6B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033AB4B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27D6C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6B4F">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166</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6FC2828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连杆</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2835A08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06BDB26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065DED3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2EDE12C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68BD4E0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5ACD6CA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6BE6E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5544">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167</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0F747A6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缸头总成</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516250C3">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244EC44C">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586D7A6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687136B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03B5E89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68B80CA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7B156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A7D4">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168</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6131365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缸体</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7F9CD2CB">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665CE390">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1071CF9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1A80453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52262D0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67613C3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22E55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2F3F">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169</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6900385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下油底壳</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77D239EE">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633FD042">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3F5F996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23FBA4F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1496D4A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1ED30AB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278B5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7DFC">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170</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51896D6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曲轴</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181CBC5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2E1F7D3F">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78F3612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0D77C1F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026AFF9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4308DD8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0EB73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EE6AA">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171</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576424C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转子线圈</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7991A6AC">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72F6C58E">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3F29ECA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6D0C3D2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67A8739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764F74E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498EC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3DB7">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172</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4B60F1C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定子线圈</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04600F6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72EB5B86">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6CE73DB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5018AFB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56DA6C5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683C345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3D141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A7B7">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173</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093863A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整流模块</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4F2A7F6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20532E77">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75954B9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1A4207C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4E6D5E7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7AA96B3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783E7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26E95">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174</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20C4B56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轴承</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0C500810">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507B115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6B83518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143A6BA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1E61DEF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188AF30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6BD01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93F0">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175</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72E8B19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垫片包</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0A930995">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1D53AF2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1B6E1E2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0C90835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399F656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18DC41D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26D97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7FDA4">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176</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19F0FC2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启动马达</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4356DDD3">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09E128ED">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27FBCE8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6CDFE30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21AB639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4D9F391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2F704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5D98">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177</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3A7F831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电瓶</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023C7005">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5A07446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0899387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66797E2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33B67E1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5F1CC09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3317C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7667">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178</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6FA4779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钥匙开关</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1AE4BAB4">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573C9E7B">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7EB5D6A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660334A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35450C3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78690F1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0E564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CD1E1">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179</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6B5C8DC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液压接头</w:t>
            </w:r>
          </w:p>
        </w:tc>
        <w:tc>
          <w:tcPr>
            <w:tcW w:w="1248" w:type="dxa"/>
            <w:vMerge w:val="restart"/>
            <w:tcBorders>
              <w:top w:val="single" w:color="000000" w:sz="4" w:space="0"/>
              <w:left w:val="nil"/>
              <w:bottom w:val="nil"/>
              <w:right w:val="single" w:color="000000" w:sz="4" w:space="0"/>
            </w:tcBorders>
            <w:shd w:val="clear" w:color="auto" w:fill="auto"/>
            <w:noWrap/>
            <w:vAlign w:val="center"/>
          </w:tcPr>
          <w:p w14:paraId="3B17D82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1814171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0B78B8A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1BF6CC1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0914A55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274C42B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309CEC0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6C3DBF6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史丹利</w:t>
            </w:r>
          </w:p>
        </w:tc>
        <w:tc>
          <w:tcPr>
            <w:tcW w:w="1548" w:type="dxa"/>
            <w:vMerge w:val="restart"/>
            <w:tcBorders>
              <w:top w:val="single" w:color="000000" w:sz="4" w:space="0"/>
              <w:left w:val="nil"/>
              <w:bottom w:val="nil"/>
              <w:right w:val="single" w:color="000000" w:sz="4" w:space="0"/>
            </w:tcBorders>
            <w:shd w:val="clear" w:color="auto" w:fill="auto"/>
            <w:vAlign w:val="center"/>
          </w:tcPr>
          <w:p w14:paraId="47A96EA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79CC990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49186B5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5E44593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323FF07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1DAC6FE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1471BB1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液压动力站常用易损件 HPR35-60（SP80）</w:t>
            </w: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1CF566C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套</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14AB9CF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601F18F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7C87666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6BE05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43C4">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180</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4091F39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液压油</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778524F5">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224417EB">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67BB8C3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升</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2CC232B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2874FF8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4448840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7F0C2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8A10">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dstrike w:val="0"/>
                <w:color w:val="auto"/>
                <w:kern w:val="2"/>
                <w:sz w:val="21"/>
                <w:szCs w:val="21"/>
                <w:lang w:val="en-US" w:eastAsia="zh-CN" w:bidi="ar-SA"/>
              </w:rPr>
            </w:pPr>
            <w:r>
              <w:rPr>
                <w:rFonts w:hint="eastAsia" w:ascii="宋体" w:hAnsi="宋体" w:eastAsia="宋体" w:cs="宋体"/>
                <w:i w:val="0"/>
                <w:iCs w:val="0"/>
                <w:strike w:val="0"/>
                <w:dstrike w:val="0"/>
                <w:color w:val="auto"/>
                <w:kern w:val="0"/>
                <w:sz w:val="21"/>
                <w:szCs w:val="21"/>
                <w:lang w:val="en-US" w:eastAsia="zh-CN" w:bidi="ar"/>
              </w:rPr>
              <w:t>181</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0E3C58B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液压滤芯</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2FFD294C">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54DF058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1E6E43F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49F2DE3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689226D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0E51516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17091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471D8">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182</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599685D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电瓶接头</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7164C88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32F3D0A1">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7833043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套</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03B8D02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3FC0595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1D97DA6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3E928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DDE8">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183</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7D4F9DD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风门线</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19E6AC18">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7E383532">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3FE2F28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套</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514CFD7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0ED7589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1016A7B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2ED1A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C31A">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184</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5F5537D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充电模块</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4A192490">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2BB90A1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20AA175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套</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61BBDF2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5318D74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7C6C6E3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4AD4A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282F">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185</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6C545C5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化油器</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66A960A4">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178D87B2">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1A51A5E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652A41A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386AEA3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043F240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601C9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D61B">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186</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03500EC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启动马达</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3FD930A5">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4B7A8BE5">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4F1715E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7BE92ED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4BA2A74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1682E13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7749E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84622">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187</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68FD298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汽油泵</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435D96E0">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6E0C3D35">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58CC752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46DBC8D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74FAE3A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34C6243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61882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31A1">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188</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3FCED7F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高压包</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3D0EDF87">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157757D4">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501E7DE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6DF8CAD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0A0B34B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799E2A3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03A8F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918A">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189</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1DE4FFE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火花塞</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4F365770">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4CC65D45">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0BB75F1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027FCE8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4336656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5452816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765B6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3A96">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190</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47189FE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活塞</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2713C43D">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6A359761">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6CF15A9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套</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02FA6D7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4B55622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683E45C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72690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FD98">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191</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1BB9A92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活塞环</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3CB8C86C">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48DD1B12">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1799FE0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付</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06BA733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1348B86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4F20FE7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5105B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8FF0">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192</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204A779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连杆</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160317E3">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2B48914F">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7655815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根</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6ABFDA1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6C1BCCC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5674912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4D45A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FF3F">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193</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58EA625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曲轴</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40864408">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39405EB7">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7C85953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根</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3A8A52B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6B4989D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3DF3A34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2F412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AFDA">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194</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00E4E12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缸体</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489DDB48">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272C9F53">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68249E6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59EB36C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562CD00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35B4C79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26CE8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14AF">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195</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769EED7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下盖</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01DBC47E">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268F1718">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7F7B1AC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6FEE63B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1F9D2A4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193A763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26E28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4202">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196</w:t>
            </w:r>
          </w:p>
        </w:tc>
        <w:tc>
          <w:tcPr>
            <w:tcW w:w="2220" w:type="dxa"/>
            <w:tcBorders>
              <w:top w:val="single" w:color="000000" w:sz="4" w:space="0"/>
              <w:left w:val="nil"/>
              <w:bottom w:val="single" w:color="000000" w:sz="4" w:space="0"/>
              <w:right w:val="single" w:color="000000" w:sz="4" w:space="0"/>
            </w:tcBorders>
            <w:shd w:val="clear" w:color="auto" w:fill="auto"/>
            <w:noWrap/>
            <w:vAlign w:val="bottom"/>
          </w:tcPr>
          <w:p w14:paraId="29EEDA9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电瓶</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47D0BB85">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5413DEF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7DB2FF0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00F1CD7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345AA49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3CDAFB5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3343C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E0E6">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197</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5212498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充电线圈</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5D273BEB">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27F0606F">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3C3E0F1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106C097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5C058CF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4EB4FF9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2B207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8D98">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198</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13B14DC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液压油散热器</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60324F36">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0C3BBB8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0666ABE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58DA72A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0F55780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155F960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6079B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EC59">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199</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0D58C0B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缸头总成</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041D2411">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10A9D7DB">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422A60A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63930CA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3B1F13F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5DB0029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6DBC1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10DF">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200</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0EE9CEE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油门支架</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42BB64F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71E25B9B">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205CF79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套</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110FA6F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5590426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4AFA1A0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0C125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7006">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201</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12D4B09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汽滤</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0A9A1DDE">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4B1030D6">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33DE530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04D8739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3D337EF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1D54E66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54B73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A1A95">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202</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4746CB0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空滤</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7B353121">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4D391FDD">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0A3CC4A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2219A25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61FBA87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07876D0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6C742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C2D0">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203</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000ED04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空滤海绵</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236DC773">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44D4574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089ABC0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362A58D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63DC3F9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1162B8C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68804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8C03">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204</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29F8C42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机滤</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2AE4FEDE">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103AE6B5">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5CBA286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3AACA41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090C33D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40C6616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3A34E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0E98">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205</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0141954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修理包</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7786E41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6E823F4D">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2F8B1FF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套</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189EACF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0534B93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6C7C86B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1DE0F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52B3F">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206</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2E3C9F5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机油</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55E3973C">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02115A4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5A1A1A8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瓶</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16F53D7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6E6C1B3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165B7AA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7841D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8071">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207</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1111047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油路清洗</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7E3C4B5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2C9A4E92">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5839403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次</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7455171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21241AB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040523D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7BC8C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4F62B">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208</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2755915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机油</w:t>
            </w:r>
          </w:p>
        </w:tc>
        <w:tc>
          <w:tcPr>
            <w:tcW w:w="1248" w:type="dxa"/>
            <w:vMerge w:val="restart"/>
            <w:tcBorders>
              <w:top w:val="single" w:color="000000" w:sz="4" w:space="0"/>
              <w:left w:val="nil"/>
              <w:bottom w:val="nil"/>
              <w:right w:val="single" w:color="000000" w:sz="4" w:space="0"/>
            </w:tcBorders>
            <w:shd w:val="clear" w:color="auto" w:fill="auto"/>
            <w:noWrap/>
            <w:vAlign w:val="center"/>
          </w:tcPr>
          <w:p w14:paraId="62BA3D4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2C6AA8E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057FCD2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69A76FD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1379991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开普</w:t>
            </w:r>
          </w:p>
        </w:tc>
        <w:tc>
          <w:tcPr>
            <w:tcW w:w="1548" w:type="dxa"/>
            <w:vMerge w:val="restart"/>
            <w:tcBorders>
              <w:top w:val="single" w:color="000000" w:sz="4" w:space="0"/>
              <w:left w:val="nil"/>
              <w:bottom w:val="nil"/>
              <w:right w:val="single" w:color="000000" w:sz="4" w:space="0"/>
            </w:tcBorders>
            <w:shd w:val="clear" w:color="auto" w:fill="auto"/>
            <w:vAlign w:val="center"/>
          </w:tcPr>
          <w:p w14:paraId="736BA6E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6122A74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37A9A5C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5B0E08E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p w14:paraId="100BB8E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5KW发电机易损件5KW（DPB6500)</w:t>
            </w: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35AB6E4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瓶</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2512E7E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6BE3532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715DB4E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1F6B5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4E74">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209</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113E62A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机油滤芯</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4AD5AD8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23071FC5">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5B7FD2E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18B68EE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58B6C8B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4202483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122CB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41AE">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210</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1FA2550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空滤</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6DAED193">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718EEFB5">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0FFDA9B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37C26CE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420BFFD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73584FA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3E8BF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964C7">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211</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5956DED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柴滤</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298C34A8">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3A21BAD2">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6C0FAE2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62DB2A9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5E741D9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6A99395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1F0D0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76B9">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212</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643F4C8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整流模块</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3A7F7328">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64AE7E48">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661F1FC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647CF56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1D0CFE1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42439D4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216EF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41B9">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213</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61E8507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碳刷总成</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545F95CE">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7B00686F">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79DA18C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套</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393A98C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607BCAC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0BA3C16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6E23A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2D88">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214</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1AA4137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定子线圈</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53EF3F57">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5AB99567">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16CFA7A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套</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2D72C78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502E5BA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3992D74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5AB93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8250">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215</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4B55CB9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转子线圈</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5E7D269C">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0C47832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2AB91F3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套</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71E1897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41D7F84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6668D13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2E848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7B28">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216</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4763DF0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缸体</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3D83C1F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1249EED8">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11AE607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33C8976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2BA3974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5E25E13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61C90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617F">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217</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7307944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下盖</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3B552BEB">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1CAF0F47">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55DB03A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45C3144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766CA23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4CA256D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67D04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C69F4">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218</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4EC65C4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曲轴</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6C3B9DBE">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5628C85E">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14A0935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根</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27B159E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02AD5F0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74AC426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6749F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021F">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219</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169A379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整流模块</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40864F2B">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1A3537EC">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559613F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4553EBE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6D2D1CB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7DC06F4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7FED3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FC50">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220</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2DAC2F1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发电线圈（12V）</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7E1B4B1B">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402AE33F">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5CDE21F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套</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7758438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37DEE96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3B67434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48B41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6DD4">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221</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69AFCFC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钥匙开关</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0EF11126">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3034DE9C">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7B29DA2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套</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7C2D78E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11D16A0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54921A2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7B78A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AB23">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222</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312E862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油嘴</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29651DA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1630625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10D022F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662DE30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4F85FBF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00F1986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3F55F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0A5F">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223</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25D6F16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油泵</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3EDD1DB3">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71E6C9E8">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2AF0D21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58FF068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032D1EA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55991B1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54A23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3493">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224</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50E74D5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油嘴油泵清洗</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3C7097E4">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3A4AA053">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319AA64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次</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452629C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7F7B024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091BC09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40CEC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D00A4">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225</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0AE7715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AVR模块</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326730C5">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5F1C651C">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6CF3728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63674C1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27C9615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1395F5D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6E530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068A">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226</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5603D84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电瓶</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6ADE01E5">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09D8EE4D">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63961BCB">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743F2EC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7CDD556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042D58D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7ADC6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2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2DFA">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宋体" w:hAnsi="宋体" w:eastAsia="宋体" w:cs="宋体"/>
                <w:i w:val="0"/>
                <w:iCs w:val="0"/>
                <w:strike w:val="0"/>
                <w:color w:val="auto"/>
                <w:kern w:val="2"/>
                <w:sz w:val="21"/>
                <w:szCs w:val="21"/>
                <w:lang w:val="en-US" w:eastAsia="zh-CN" w:bidi="ar-SA"/>
              </w:rPr>
            </w:pPr>
            <w:r>
              <w:rPr>
                <w:rFonts w:hint="eastAsia" w:ascii="宋体" w:hAnsi="宋体" w:eastAsia="宋体" w:cs="宋体"/>
                <w:i w:val="0"/>
                <w:iCs w:val="0"/>
                <w:strike w:val="0"/>
                <w:color w:val="auto"/>
                <w:kern w:val="0"/>
                <w:sz w:val="21"/>
                <w:szCs w:val="21"/>
                <w:lang w:val="en-US" w:eastAsia="zh-CN" w:bidi="ar"/>
              </w:rPr>
              <w:t>227</w:t>
            </w:r>
          </w:p>
        </w:tc>
        <w:tc>
          <w:tcPr>
            <w:tcW w:w="2220" w:type="dxa"/>
            <w:tcBorders>
              <w:top w:val="single" w:color="000000" w:sz="4" w:space="0"/>
              <w:left w:val="nil"/>
              <w:bottom w:val="single" w:color="000000" w:sz="4" w:space="0"/>
              <w:right w:val="single" w:color="000000" w:sz="4" w:space="0"/>
            </w:tcBorders>
            <w:shd w:val="clear" w:color="auto" w:fill="auto"/>
            <w:noWrap/>
            <w:vAlign w:val="center"/>
          </w:tcPr>
          <w:p w14:paraId="0AA1714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电瓶桩头</w:t>
            </w:r>
          </w:p>
        </w:tc>
        <w:tc>
          <w:tcPr>
            <w:tcW w:w="1248" w:type="dxa"/>
            <w:vMerge w:val="continue"/>
            <w:tcBorders>
              <w:top w:val="single" w:color="000000" w:sz="4" w:space="0"/>
              <w:left w:val="nil"/>
              <w:bottom w:val="nil"/>
              <w:right w:val="single" w:color="000000" w:sz="4" w:space="0"/>
            </w:tcBorders>
            <w:shd w:val="clear" w:color="auto" w:fill="auto"/>
            <w:noWrap/>
            <w:vAlign w:val="center"/>
          </w:tcPr>
          <w:p w14:paraId="4E2CFFD5">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548" w:type="dxa"/>
            <w:vMerge w:val="continue"/>
            <w:tcBorders>
              <w:top w:val="single" w:color="000000" w:sz="4" w:space="0"/>
              <w:left w:val="nil"/>
              <w:bottom w:val="nil"/>
              <w:right w:val="single" w:color="000000" w:sz="4" w:space="0"/>
            </w:tcBorders>
            <w:shd w:val="clear" w:color="auto" w:fill="auto"/>
            <w:vAlign w:val="center"/>
          </w:tcPr>
          <w:p w14:paraId="580EA6A3">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3382304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93" w:type="dxa"/>
            <w:tcBorders>
              <w:top w:val="single" w:color="000000" w:sz="4" w:space="0"/>
              <w:left w:val="nil"/>
              <w:bottom w:val="single" w:color="000000" w:sz="4" w:space="0"/>
              <w:right w:val="single" w:color="000000" w:sz="4" w:space="0"/>
            </w:tcBorders>
            <w:shd w:val="clear" w:color="auto" w:fill="auto"/>
            <w:noWrap/>
            <w:vAlign w:val="center"/>
          </w:tcPr>
          <w:p w14:paraId="3131CBD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959" w:type="dxa"/>
            <w:tcBorders>
              <w:top w:val="single" w:color="000000" w:sz="4" w:space="0"/>
              <w:left w:val="nil"/>
              <w:bottom w:val="single" w:color="000000" w:sz="4" w:space="0"/>
              <w:right w:val="single" w:color="000000" w:sz="4" w:space="0"/>
            </w:tcBorders>
            <w:shd w:val="clear" w:color="auto" w:fill="auto"/>
            <w:noWrap/>
            <w:vAlign w:val="center"/>
          </w:tcPr>
          <w:p w14:paraId="44694D9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rPr>
            </w:pPr>
          </w:p>
        </w:tc>
        <w:tc>
          <w:tcPr>
            <w:tcW w:w="953" w:type="dxa"/>
            <w:tcBorders>
              <w:top w:val="single" w:color="000000" w:sz="4" w:space="0"/>
              <w:left w:val="nil"/>
              <w:bottom w:val="single" w:color="000000" w:sz="4" w:space="0"/>
              <w:right w:val="single" w:color="000000" w:sz="4" w:space="0"/>
            </w:tcBorders>
            <w:shd w:val="clear" w:color="auto" w:fill="auto"/>
            <w:noWrap/>
            <w:vAlign w:val="center"/>
          </w:tcPr>
          <w:p w14:paraId="0F224D6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r>
      <w:tr w14:paraId="12D21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5" w:type="dxa"/>
          <w:trHeight w:val="708" w:hRule="atLeast"/>
          <w:jc w:val="center"/>
        </w:trPr>
        <w:tc>
          <w:tcPr>
            <w:tcW w:w="2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F445">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总    价（元）</w:t>
            </w:r>
          </w:p>
        </w:tc>
        <w:tc>
          <w:tcPr>
            <w:tcW w:w="6829" w:type="dxa"/>
            <w:gridSpan w:val="6"/>
            <w:tcBorders>
              <w:top w:val="single" w:color="000000" w:sz="4" w:space="0"/>
              <w:left w:val="nil"/>
              <w:bottom w:val="single" w:color="000000" w:sz="4" w:space="0"/>
              <w:right w:val="single" w:color="000000" w:sz="4" w:space="0"/>
            </w:tcBorders>
            <w:shd w:val="clear" w:color="auto" w:fill="auto"/>
            <w:noWrap/>
            <w:vAlign w:val="center"/>
          </w:tcPr>
          <w:p w14:paraId="55BA19C1">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大写：                   小写：</w:t>
            </w:r>
          </w:p>
        </w:tc>
      </w:tr>
    </w:tbl>
    <w:p w14:paraId="76116161">
      <w:pPr>
        <w:pStyle w:val="2"/>
        <w:rPr>
          <w:rFonts w:hint="eastAsia"/>
          <w:color w:val="auto"/>
        </w:rPr>
      </w:pPr>
    </w:p>
    <w:p w14:paraId="6C4DECBF">
      <w:pPr>
        <w:rPr>
          <w:rFonts w:hint="eastAsia"/>
          <w:color w:val="auto"/>
        </w:rPr>
      </w:pPr>
    </w:p>
    <w:p w14:paraId="61655C35">
      <w:pPr>
        <w:pStyle w:val="2"/>
        <w:rPr>
          <w:rFonts w:hint="eastAsia"/>
        </w:rPr>
      </w:pPr>
    </w:p>
    <w:p w14:paraId="40D2402A">
      <w:pPr>
        <w:tabs>
          <w:tab w:val="left" w:pos="5325"/>
        </w:tabs>
        <w:snapToGrid w:val="0"/>
        <w:spacing w:line="360" w:lineRule="auto"/>
        <w:contextualSpacing/>
        <w:rPr>
          <w:rFonts w:hint="eastAsia" w:ascii="宋体" w:hAnsi="宋体"/>
          <w:b/>
          <w:color w:val="auto"/>
          <w:sz w:val="28"/>
          <w:szCs w:val="28"/>
        </w:rPr>
      </w:pPr>
      <w:r>
        <w:rPr>
          <w:rFonts w:hint="eastAsia" w:ascii="宋体" w:hAnsi="宋体"/>
          <w:b/>
          <w:color w:val="auto"/>
          <w:sz w:val="28"/>
          <w:szCs w:val="28"/>
        </w:rPr>
        <w:t xml:space="preserve">报价单位（盖章）：         </w:t>
      </w:r>
    </w:p>
    <w:p w14:paraId="0E194DEF">
      <w:pPr>
        <w:tabs>
          <w:tab w:val="left" w:pos="5325"/>
        </w:tabs>
        <w:snapToGrid w:val="0"/>
        <w:spacing w:line="360" w:lineRule="auto"/>
        <w:contextualSpacing/>
        <w:rPr>
          <w:rFonts w:hint="eastAsia" w:ascii="宋体" w:hAnsi="宋体"/>
          <w:b/>
          <w:color w:val="auto"/>
          <w:sz w:val="28"/>
          <w:szCs w:val="28"/>
        </w:rPr>
      </w:pPr>
      <w:r>
        <w:rPr>
          <w:rFonts w:hint="eastAsia" w:ascii="宋体" w:hAnsi="宋体"/>
          <w:b/>
          <w:color w:val="auto"/>
          <w:sz w:val="28"/>
          <w:szCs w:val="28"/>
        </w:rPr>
        <w:t xml:space="preserve">联系人：       </w:t>
      </w:r>
    </w:p>
    <w:p w14:paraId="092C7C99">
      <w:pPr>
        <w:tabs>
          <w:tab w:val="left" w:pos="5325"/>
        </w:tabs>
        <w:snapToGrid w:val="0"/>
        <w:spacing w:line="360" w:lineRule="auto"/>
        <w:contextualSpacing/>
        <w:rPr>
          <w:rFonts w:hint="default" w:ascii="宋体" w:hAnsi="宋体" w:eastAsiaTheme="minorEastAsia"/>
          <w:b/>
          <w:color w:val="auto"/>
          <w:sz w:val="28"/>
          <w:szCs w:val="28"/>
          <w:lang w:val="en-US" w:eastAsia="zh-CN"/>
        </w:rPr>
      </w:pPr>
      <w:r>
        <w:rPr>
          <w:rFonts w:hint="eastAsia" w:ascii="宋体" w:hAnsi="宋体"/>
          <w:b/>
          <w:color w:val="auto"/>
          <w:sz w:val="28"/>
          <w:szCs w:val="28"/>
        </w:rPr>
        <w:t xml:space="preserve">联系电话：       </w:t>
      </w:r>
      <w:r>
        <w:rPr>
          <w:rFonts w:hint="eastAsia" w:ascii="宋体" w:hAnsi="宋体"/>
          <w:b/>
          <w:color w:val="auto"/>
          <w:sz w:val="28"/>
          <w:szCs w:val="28"/>
          <w:lang w:val="en-US" w:eastAsia="zh-CN"/>
        </w:rPr>
        <w:t xml:space="preserve">  </w:t>
      </w:r>
    </w:p>
    <w:p w14:paraId="2E99BD8C">
      <w:pPr>
        <w:tabs>
          <w:tab w:val="left" w:pos="5325"/>
        </w:tabs>
        <w:snapToGrid w:val="0"/>
        <w:spacing w:line="360" w:lineRule="auto"/>
        <w:contextualSpacing/>
        <w:rPr>
          <w:rFonts w:hint="default"/>
          <w:color w:val="auto"/>
          <w:lang w:val="en-US" w:eastAsia="zh-CN"/>
        </w:rPr>
      </w:pPr>
      <w:r>
        <w:rPr>
          <w:rFonts w:hint="eastAsia" w:ascii="宋体" w:hAnsi="宋体"/>
          <w:b/>
          <w:color w:val="auto"/>
          <w:sz w:val="28"/>
          <w:szCs w:val="28"/>
        </w:rPr>
        <w:t>报价</w:t>
      </w:r>
      <w:r>
        <w:rPr>
          <w:rFonts w:hint="eastAsia" w:ascii="宋体" w:hAnsi="宋体"/>
          <w:b/>
          <w:color w:val="auto"/>
          <w:sz w:val="28"/>
          <w:szCs w:val="28"/>
          <w:lang w:eastAsia="zh-CN"/>
        </w:rPr>
        <w:t>时间</w:t>
      </w:r>
      <w:r>
        <w:rPr>
          <w:rFonts w:hint="eastAsia" w:ascii="宋体" w:hAnsi="宋体"/>
          <w:b/>
          <w:color w:val="auto"/>
          <w:sz w:val="28"/>
          <w:szCs w:val="28"/>
        </w:rPr>
        <w:t>：</w:t>
      </w: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00C51756"/>
    <w:rsid w:val="00031766"/>
    <w:rsid w:val="001A672A"/>
    <w:rsid w:val="002702DF"/>
    <w:rsid w:val="00355A7A"/>
    <w:rsid w:val="0037713F"/>
    <w:rsid w:val="00467337"/>
    <w:rsid w:val="00A237DF"/>
    <w:rsid w:val="00C51756"/>
    <w:rsid w:val="00CA31DF"/>
    <w:rsid w:val="013A07FE"/>
    <w:rsid w:val="01534182"/>
    <w:rsid w:val="01F36FCC"/>
    <w:rsid w:val="02004145"/>
    <w:rsid w:val="0215722A"/>
    <w:rsid w:val="03A522CC"/>
    <w:rsid w:val="03EC63FF"/>
    <w:rsid w:val="04167BE0"/>
    <w:rsid w:val="04FE1868"/>
    <w:rsid w:val="055210FB"/>
    <w:rsid w:val="05723828"/>
    <w:rsid w:val="060F014D"/>
    <w:rsid w:val="0639341C"/>
    <w:rsid w:val="06C9698C"/>
    <w:rsid w:val="06DE411B"/>
    <w:rsid w:val="081E138C"/>
    <w:rsid w:val="081F710D"/>
    <w:rsid w:val="08422A5C"/>
    <w:rsid w:val="08767CBA"/>
    <w:rsid w:val="09CE1802"/>
    <w:rsid w:val="0ADA1283"/>
    <w:rsid w:val="0B837613"/>
    <w:rsid w:val="0C807FF6"/>
    <w:rsid w:val="0C922E30"/>
    <w:rsid w:val="0D18108F"/>
    <w:rsid w:val="0D9A7247"/>
    <w:rsid w:val="0E4A08BC"/>
    <w:rsid w:val="0ECA2A51"/>
    <w:rsid w:val="0EE36B7D"/>
    <w:rsid w:val="0F0243F5"/>
    <w:rsid w:val="0F6618B1"/>
    <w:rsid w:val="0FC86DFC"/>
    <w:rsid w:val="0FD0740D"/>
    <w:rsid w:val="108154AD"/>
    <w:rsid w:val="1087349F"/>
    <w:rsid w:val="10BD60DC"/>
    <w:rsid w:val="111E6007"/>
    <w:rsid w:val="11CE6168"/>
    <w:rsid w:val="12EA747F"/>
    <w:rsid w:val="13121E77"/>
    <w:rsid w:val="13455F77"/>
    <w:rsid w:val="137941FB"/>
    <w:rsid w:val="13EC7D20"/>
    <w:rsid w:val="143C0654"/>
    <w:rsid w:val="14AA41AE"/>
    <w:rsid w:val="152A4FA3"/>
    <w:rsid w:val="15B72A35"/>
    <w:rsid w:val="15C50828"/>
    <w:rsid w:val="162D1670"/>
    <w:rsid w:val="16A21E8F"/>
    <w:rsid w:val="16FE7A76"/>
    <w:rsid w:val="183C6614"/>
    <w:rsid w:val="190E196B"/>
    <w:rsid w:val="19AB17F4"/>
    <w:rsid w:val="1A850712"/>
    <w:rsid w:val="1AB10CD6"/>
    <w:rsid w:val="1B932687"/>
    <w:rsid w:val="1B9F513A"/>
    <w:rsid w:val="1BCA6B98"/>
    <w:rsid w:val="1C0E2F29"/>
    <w:rsid w:val="1CAC06B2"/>
    <w:rsid w:val="1E8B21FB"/>
    <w:rsid w:val="1F57478D"/>
    <w:rsid w:val="1FF00B97"/>
    <w:rsid w:val="221847B8"/>
    <w:rsid w:val="2262713B"/>
    <w:rsid w:val="228D26CE"/>
    <w:rsid w:val="22CA2753"/>
    <w:rsid w:val="23A328E1"/>
    <w:rsid w:val="240E2A35"/>
    <w:rsid w:val="245876FD"/>
    <w:rsid w:val="24BA1822"/>
    <w:rsid w:val="251A293E"/>
    <w:rsid w:val="257C6C31"/>
    <w:rsid w:val="25DC55DB"/>
    <w:rsid w:val="25F86C3B"/>
    <w:rsid w:val="26396774"/>
    <w:rsid w:val="26593E24"/>
    <w:rsid w:val="26F51311"/>
    <w:rsid w:val="270B5BBD"/>
    <w:rsid w:val="274517C9"/>
    <w:rsid w:val="27B57E67"/>
    <w:rsid w:val="27E64767"/>
    <w:rsid w:val="2940272E"/>
    <w:rsid w:val="295308A3"/>
    <w:rsid w:val="2976130F"/>
    <w:rsid w:val="2A1306E4"/>
    <w:rsid w:val="2B54029B"/>
    <w:rsid w:val="2B6518BC"/>
    <w:rsid w:val="2BA53061"/>
    <w:rsid w:val="2C766B0B"/>
    <w:rsid w:val="2CEF3FB8"/>
    <w:rsid w:val="2EA874E8"/>
    <w:rsid w:val="2ED5212C"/>
    <w:rsid w:val="2FA63021"/>
    <w:rsid w:val="30552FD2"/>
    <w:rsid w:val="309803CF"/>
    <w:rsid w:val="30C90D87"/>
    <w:rsid w:val="30F33128"/>
    <w:rsid w:val="322A22B1"/>
    <w:rsid w:val="325E7BE3"/>
    <w:rsid w:val="33120C97"/>
    <w:rsid w:val="33E5680D"/>
    <w:rsid w:val="346F257B"/>
    <w:rsid w:val="34BE4316"/>
    <w:rsid w:val="36026B8F"/>
    <w:rsid w:val="36F07953"/>
    <w:rsid w:val="37DC268D"/>
    <w:rsid w:val="37F614E5"/>
    <w:rsid w:val="3885236D"/>
    <w:rsid w:val="391E3890"/>
    <w:rsid w:val="399E0FFD"/>
    <w:rsid w:val="3AF066C3"/>
    <w:rsid w:val="3B057B84"/>
    <w:rsid w:val="3BEA51F5"/>
    <w:rsid w:val="3C0733A8"/>
    <w:rsid w:val="3C0C6D3C"/>
    <w:rsid w:val="3C6A6406"/>
    <w:rsid w:val="3CD22011"/>
    <w:rsid w:val="3D2C0ADF"/>
    <w:rsid w:val="3D633667"/>
    <w:rsid w:val="3E07730C"/>
    <w:rsid w:val="3E1A36CE"/>
    <w:rsid w:val="3E1E176E"/>
    <w:rsid w:val="3E202F15"/>
    <w:rsid w:val="3E9078C4"/>
    <w:rsid w:val="3E9E0AF7"/>
    <w:rsid w:val="3F147BD8"/>
    <w:rsid w:val="3FD55619"/>
    <w:rsid w:val="404B6C28"/>
    <w:rsid w:val="40C63B34"/>
    <w:rsid w:val="40E65AF9"/>
    <w:rsid w:val="420951A2"/>
    <w:rsid w:val="424A7A77"/>
    <w:rsid w:val="42875CFB"/>
    <w:rsid w:val="42C92294"/>
    <w:rsid w:val="42F9198D"/>
    <w:rsid w:val="43132246"/>
    <w:rsid w:val="43754D8C"/>
    <w:rsid w:val="43D92990"/>
    <w:rsid w:val="43F73926"/>
    <w:rsid w:val="442F0C74"/>
    <w:rsid w:val="443A2E39"/>
    <w:rsid w:val="452F3C74"/>
    <w:rsid w:val="454930C6"/>
    <w:rsid w:val="45FA78C3"/>
    <w:rsid w:val="4700649A"/>
    <w:rsid w:val="47675677"/>
    <w:rsid w:val="48077256"/>
    <w:rsid w:val="48F53072"/>
    <w:rsid w:val="494621F7"/>
    <w:rsid w:val="4A8F0C0B"/>
    <w:rsid w:val="4B2B70F1"/>
    <w:rsid w:val="4B9761E7"/>
    <w:rsid w:val="4C1B0BC7"/>
    <w:rsid w:val="4C4458EE"/>
    <w:rsid w:val="4C7F348C"/>
    <w:rsid w:val="4C9457EE"/>
    <w:rsid w:val="4CA44F5B"/>
    <w:rsid w:val="4CC209BD"/>
    <w:rsid w:val="4CDC0FCC"/>
    <w:rsid w:val="4DCA28A4"/>
    <w:rsid w:val="4F25246D"/>
    <w:rsid w:val="4F3776CF"/>
    <w:rsid w:val="50EA7F43"/>
    <w:rsid w:val="50F06B23"/>
    <w:rsid w:val="513973A6"/>
    <w:rsid w:val="5153495F"/>
    <w:rsid w:val="51ED6A4B"/>
    <w:rsid w:val="52304CA0"/>
    <w:rsid w:val="526D1A50"/>
    <w:rsid w:val="52DA5D1C"/>
    <w:rsid w:val="531E32AB"/>
    <w:rsid w:val="53AB0F9B"/>
    <w:rsid w:val="53C8523F"/>
    <w:rsid w:val="54212AF2"/>
    <w:rsid w:val="54F36E09"/>
    <w:rsid w:val="55612C3A"/>
    <w:rsid w:val="558820D0"/>
    <w:rsid w:val="559612BE"/>
    <w:rsid w:val="564176C4"/>
    <w:rsid w:val="56501831"/>
    <w:rsid w:val="57346FE0"/>
    <w:rsid w:val="574D5E7B"/>
    <w:rsid w:val="57F83763"/>
    <w:rsid w:val="58024C20"/>
    <w:rsid w:val="59494735"/>
    <w:rsid w:val="59DB49CF"/>
    <w:rsid w:val="59EF0A51"/>
    <w:rsid w:val="5A3B2D3C"/>
    <w:rsid w:val="5A683FFF"/>
    <w:rsid w:val="5AA769EB"/>
    <w:rsid w:val="5AD74C21"/>
    <w:rsid w:val="5AF102AB"/>
    <w:rsid w:val="5B1D51DA"/>
    <w:rsid w:val="5B25478F"/>
    <w:rsid w:val="5B546ADF"/>
    <w:rsid w:val="5C664E8E"/>
    <w:rsid w:val="5D1E3CBF"/>
    <w:rsid w:val="5DBF29C4"/>
    <w:rsid w:val="5EA0416F"/>
    <w:rsid w:val="5EBD78BB"/>
    <w:rsid w:val="5ED66352"/>
    <w:rsid w:val="5F5E0F4F"/>
    <w:rsid w:val="5F7354A7"/>
    <w:rsid w:val="60DD2497"/>
    <w:rsid w:val="61442021"/>
    <w:rsid w:val="62111F83"/>
    <w:rsid w:val="62B14348"/>
    <w:rsid w:val="62D85246"/>
    <w:rsid w:val="631F5A7F"/>
    <w:rsid w:val="63800070"/>
    <w:rsid w:val="63F97E40"/>
    <w:rsid w:val="640E6385"/>
    <w:rsid w:val="641454FD"/>
    <w:rsid w:val="64B20D48"/>
    <w:rsid w:val="66026746"/>
    <w:rsid w:val="662752EF"/>
    <w:rsid w:val="66DD5F97"/>
    <w:rsid w:val="67896ED4"/>
    <w:rsid w:val="68BA0755"/>
    <w:rsid w:val="68E65C61"/>
    <w:rsid w:val="693F2885"/>
    <w:rsid w:val="69BC72C7"/>
    <w:rsid w:val="6B342BA7"/>
    <w:rsid w:val="6BA55685"/>
    <w:rsid w:val="6CF54EC6"/>
    <w:rsid w:val="6D967C55"/>
    <w:rsid w:val="6D983C19"/>
    <w:rsid w:val="6D997376"/>
    <w:rsid w:val="6EBF7216"/>
    <w:rsid w:val="6F1E6154"/>
    <w:rsid w:val="6F8F0EBD"/>
    <w:rsid w:val="6FB438A3"/>
    <w:rsid w:val="701F75C9"/>
    <w:rsid w:val="703F45D4"/>
    <w:rsid w:val="708F5A33"/>
    <w:rsid w:val="71072C9F"/>
    <w:rsid w:val="71175551"/>
    <w:rsid w:val="719800FE"/>
    <w:rsid w:val="719C4374"/>
    <w:rsid w:val="71A76EB7"/>
    <w:rsid w:val="71E76CD1"/>
    <w:rsid w:val="724D47CD"/>
    <w:rsid w:val="7289234D"/>
    <w:rsid w:val="72D554BB"/>
    <w:rsid w:val="735D0C03"/>
    <w:rsid w:val="736E263D"/>
    <w:rsid w:val="7373088D"/>
    <w:rsid w:val="73F3271F"/>
    <w:rsid w:val="74A2409E"/>
    <w:rsid w:val="75062D14"/>
    <w:rsid w:val="751B37E9"/>
    <w:rsid w:val="755D5634"/>
    <w:rsid w:val="75CD4430"/>
    <w:rsid w:val="75DF4EC9"/>
    <w:rsid w:val="7638442C"/>
    <w:rsid w:val="765F0367"/>
    <w:rsid w:val="76E43B18"/>
    <w:rsid w:val="773F3B6C"/>
    <w:rsid w:val="77AF3849"/>
    <w:rsid w:val="78095EBE"/>
    <w:rsid w:val="78937BBC"/>
    <w:rsid w:val="792C41C6"/>
    <w:rsid w:val="79852FF6"/>
    <w:rsid w:val="7ACC2155"/>
    <w:rsid w:val="7B7425F2"/>
    <w:rsid w:val="7C156B31"/>
    <w:rsid w:val="7C5E095D"/>
    <w:rsid w:val="7CAC1AA7"/>
    <w:rsid w:val="7CB80EEC"/>
    <w:rsid w:val="7CC32ED8"/>
    <w:rsid w:val="7D105E6B"/>
    <w:rsid w:val="7D1C36F2"/>
    <w:rsid w:val="7DB32A41"/>
    <w:rsid w:val="7DD66E82"/>
    <w:rsid w:val="7F0B578D"/>
    <w:rsid w:val="7F131561"/>
    <w:rsid w:val="7FE2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5"/>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7"/>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29"/>
    <w:autoRedefine/>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30"/>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31"/>
    <w:autoRedefine/>
    <w:qFormat/>
    <w:uiPriority w:val="0"/>
    <w:pPr>
      <w:spacing w:after="120"/>
    </w:pPr>
    <w:rPr>
      <w:rFonts w:ascii="Times New Roman" w:hAnsi="Times New Roman" w:eastAsia="宋体" w:cs="Times New Roman"/>
      <w:kern w:val="0"/>
      <w:sz w:val="24"/>
      <w:szCs w:val="24"/>
    </w:rPr>
  </w:style>
  <w:style w:type="paragraph" w:styleId="9">
    <w:name w:val="Normal Indent"/>
    <w:basedOn w:val="1"/>
    <w:qFormat/>
    <w:uiPriority w:val="0"/>
    <w:pPr>
      <w:ind w:firstLine="420"/>
    </w:pPr>
    <w:rPr>
      <w:szCs w:val="20"/>
    </w:rPr>
  </w:style>
  <w:style w:type="paragraph" w:styleId="10">
    <w:name w:val="annotation text"/>
    <w:basedOn w:val="1"/>
    <w:semiHidden/>
    <w:unhideWhenUsed/>
    <w:qFormat/>
    <w:uiPriority w:val="99"/>
    <w:pPr>
      <w:jc w:val="left"/>
    </w:pPr>
  </w:style>
  <w:style w:type="paragraph" w:styleId="11">
    <w:name w:val="Body Text Indent"/>
    <w:basedOn w:val="1"/>
    <w:next w:val="12"/>
    <w:autoRedefine/>
    <w:qFormat/>
    <w:uiPriority w:val="0"/>
    <w:pPr>
      <w:ind w:left="420" w:leftChars="200"/>
    </w:pPr>
  </w:style>
  <w:style w:type="paragraph" w:styleId="12">
    <w:name w:val="envelope return"/>
    <w:basedOn w:val="1"/>
    <w:autoRedefine/>
    <w:qFormat/>
    <w:uiPriority w:val="0"/>
    <w:pPr>
      <w:snapToGrid w:val="0"/>
    </w:pPr>
    <w:rPr>
      <w:rFonts w:ascii="Arial" w:hAnsi="Arial"/>
    </w:rPr>
  </w:style>
  <w:style w:type="paragraph" w:styleId="13">
    <w:name w:val="index 4"/>
    <w:basedOn w:val="1"/>
    <w:next w:val="1"/>
    <w:autoRedefine/>
    <w:unhideWhenUsed/>
    <w:qFormat/>
    <w:uiPriority w:val="99"/>
    <w:pPr>
      <w:ind w:left="600" w:leftChars="600"/>
    </w:pPr>
    <w:rPr>
      <w:rFonts w:ascii="Times New Roman" w:hAnsi="Times New Roman" w:cs="Times New Roman"/>
    </w:rPr>
  </w:style>
  <w:style w:type="paragraph" w:styleId="14">
    <w:name w:val="footer"/>
    <w:basedOn w:val="1"/>
    <w:autoRedefine/>
    <w:semiHidden/>
    <w:unhideWhenUsed/>
    <w:qFormat/>
    <w:uiPriority w:val="99"/>
    <w:pPr>
      <w:tabs>
        <w:tab w:val="center" w:pos="4153"/>
        <w:tab w:val="right" w:pos="8306"/>
      </w:tabs>
      <w:snapToGrid w:val="0"/>
      <w:jc w:val="left"/>
    </w:pPr>
    <w:rPr>
      <w:sz w:val="18"/>
    </w:rPr>
  </w:style>
  <w:style w:type="paragraph" w:styleId="15">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Normal (Web)"/>
    <w:basedOn w:val="1"/>
    <w:next w:val="17"/>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7">
    <w:name w:val="*正文"/>
    <w:basedOn w:val="1"/>
    <w:qFormat/>
    <w:uiPriority w:val="0"/>
    <w:rPr>
      <w:rFonts w:ascii="宋体" w:hAnsi="宋体"/>
      <w:kern w:val="0"/>
      <w:szCs w:val="24"/>
    </w:rPr>
  </w:style>
  <w:style w:type="paragraph" w:styleId="18">
    <w:name w:val="Body Text First Indent"/>
    <w:basedOn w:val="2"/>
    <w:next w:val="19"/>
    <w:autoRedefine/>
    <w:unhideWhenUsed/>
    <w:qFormat/>
    <w:uiPriority w:val="99"/>
    <w:pPr>
      <w:ind w:firstLine="420" w:firstLineChars="100"/>
    </w:pPr>
  </w:style>
  <w:style w:type="paragraph" w:styleId="19">
    <w:name w:val="Body Text First Indent 2"/>
    <w:basedOn w:val="11"/>
    <w:autoRedefine/>
    <w:qFormat/>
    <w:uiPriority w:val="0"/>
    <w:pPr>
      <w:spacing w:after="120"/>
      <w:ind w:firstLine="420" w:firstLineChars="200"/>
    </w:pPr>
    <w:rPr>
      <w:rFonts w:ascii="Times New Roman" w:hAnsi="Times New Roman"/>
      <w:szCs w:val="20"/>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Heading1"/>
    <w:basedOn w:val="1"/>
    <w:next w:val="1"/>
    <w:qFormat/>
    <w:uiPriority w:val="0"/>
    <w:pPr>
      <w:keepNext/>
      <w:keepLines/>
      <w:spacing w:before="340" w:after="330" w:line="576" w:lineRule="auto"/>
      <w:textAlignment w:val="baseline"/>
    </w:pPr>
    <w:rPr>
      <w:b/>
      <w:bCs/>
      <w:kern w:val="44"/>
      <w:sz w:val="44"/>
      <w:szCs w:val="44"/>
    </w:rPr>
  </w:style>
  <w:style w:type="paragraph" w:customStyle="1" w:styleId="24">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5">
    <w:name w:val="标题 1 Char"/>
    <w:basedOn w:val="22"/>
    <w:link w:val="3"/>
    <w:autoRedefine/>
    <w:qFormat/>
    <w:uiPriority w:val="9"/>
    <w:rPr>
      <w:b/>
      <w:bCs/>
      <w:kern w:val="44"/>
      <w:sz w:val="44"/>
      <w:szCs w:val="44"/>
    </w:rPr>
  </w:style>
  <w:style w:type="character" w:customStyle="1" w:styleId="26">
    <w:name w:val="标题 2 Char"/>
    <w:basedOn w:val="22"/>
    <w:link w:val="4"/>
    <w:autoRedefine/>
    <w:qFormat/>
    <w:uiPriority w:val="9"/>
    <w:rPr>
      <w:rFonts w:asciiTheme="majorHAnsi" w:hAnsiTheme="majorHAnsi" w:eastAsiaTheme="majorEastAsia" w:cstheme="majorBidi"/>
      <w:b/>
      <w:bCs/>
      <w:sz w:val="32"/>
      <w:szCs w:val="32"/>
    </w:rPr>
  </w:style>
  <w:style w:type="character" w:customStyle="1" w:styleId="27">
    <w:name w:val="标题 3 Char"/>
    <w:basedOn w:val="22"/>
    <w:link w:val="5"/>
    <w:autoRedefine/>
    <w:qFormat/>
    <w:uiPriority w:val="9"/>
    <w:rPr>
      <w:b/>
      <w:bCs/>
      <w:sz w:val="32"/>
      <w:szCs w:val="32"/>
    </w:rPr>
  </w:style>
  <w:style w:type="character" w:customStyle="1" w:styleId="28">
    <w:name w:val="标题 4 Char"/>
    <w:basedOn w:val="22"/>
    <w:link w:val="6"/>
    <w:autoRedefine/>
    <w:qFormat/>
    <w:uiPriority w:val="9"/>
    <w:rPr>
      <w:rFonts w:asciiTheme="majorHAnsi" w:hAnsiTheme="majorHAnsi" w:eastAsiaTheme="majorEastAsia" w:cstheme="majorBidi"/>
      <w:b/>
      <w:bCs/>
      <w:sz w:val="28"/>
      <w:szCs w:val="28"/>
    </w:rPr>
  </w:style>
  <w:style w:type="character" w:customStyle="1" w:styleId="29">
    <w:name w:val="标题 5 Char"/>
    <w:basedOn w:val="22"/>
    <w:link w:val="7"/>
    <w:autoRedefine/>
    <w:qFormat/>
    <w:uiPriority w:val="9"/>
    <w:rPr>
      <w:b/>
      <w:bCs/>
      <w:sz w:val="28"/>
      <w:szCs w:val="28"/>
    </w:rPr>
  </w:style>
  <w:style w:type="character" w:customStyle="1" w:styleId="30">
    <w:name w:val="标题 6 Char"/>
    <w:basedOn w:val="22"/>
    <w:link w:val="8"/>
    <w:autoRedefine/>
    <w:qFormat/>
    <w:uiPriority w:val="9"/>
    <w:rPr>
      <w:rFonts w:asciiTheme="majorHAnsi" w:hAnsiTheme="majorHAnsi" w:eastAsiaTheme="majorEastAsia" w:cstheme="majorBidi"/>
      <w:b/>
      <w:bCs/>
      <w:sz w:val="24"/>
      <w:szCs w:val="24"/>
    </w:rPr>
  </w:style>
  <w:style w:type="character" w:customStyle="1" w:styleId="31">
    <w:name w:val="正文文本 Char"/>
    <w:basedOn w:val="22"/>
    <w:link w:val="2"/>
    <w:autoRedefine/>
    <w:qFormat/>
    <w:uiPriority w:val="0"/>
    <w:rPr>
      <w:rFonts w:ascii="Times New Roman" w:hAnsi="Times New Roman" w:eastAsia="宋体" w:cs="Times New Roman"/>
      <w:kern w:val="0"/>
      <w:sz w:val="24"/>
      <w:szCs w:val="24"/>
    </w:rPr>
  </w:style>
  <w:style w:type="character" w:customStyle="1" w:styleId="32">
    <w:name w:val="NormalCharacter"/>
    <w:autoRedefine/>
    <w:qFormat/>
    <w:uiPriority w:val="99"/>
  </w:style>
  <w:style w:type="character" w:customStyle="1" w:styleId="33">
    <w:name w:val="font21"/>
    <w:basedOn w:val="22"/>
    <w:autoRedefine/>
    <w:qFormat/>
    <w:uiPriority w:val="0"/>
    <w:rPr>
      <w:rFonts w:hint="eastAsia" w:ascii="宋体" w:hAnsi="宋体" w:eastAsia="宋体" w:cs="宋体"/>
      <w:color w:val="000000"/>
      <w:sz w:val="20"/>
      <w:szCs w:val="20"/>
      <w:u w:val="none"/>
    </w:rPr>
  </w:style>
  <w:style w:type="character" w:customStyle="1" w:styleId="34">
    <w:name w:val="font41"/>
    <w:basedOn w:val="22"/>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3212</Words>
  <Characters>3740</Characters>
  <Lines>39</Lines>
  <Paragraphs>10</Paragraphs>
  <TotalTime>3</TotalTime>
  <ScaleCrop>false</ScaleCrop>
  <LinksUpToDate>false</LinksUpToDate>
  <CharactersWithSpaces>3769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Administrator</cp:lastModifiedBy>
  <cp:lastPrinted>2025-11-04T00:50:00Z</cp:lastPrinted>
  <dcterms:modified xsi:type="dcterms:W3CDTF">2025-11-04T01:03:21Z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F697179BDA4340A983DA9676F05A9264_13</vt:lpwstr>
  </property>
  <property fmtid="{D5CDD505-2E9C-101B-9397-08002B2CF9AE}" pid="4" name="KSOTemplateDocerSaveRecord">
    <vt:lpwstr>eyJoZGlkIjoiOGIyMTgxYWI2MTljZWIxZDMwYTFjZDBlY2FlMmI5OWEiLCJ1c2VySWQiOiI1NzA1NjA2NjEifQ==</vt:lpwstr>
  </property>
</Properties>
</file>